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9D" w:rsidRDefault="002F209D" w:rsidP="000151E0">
      <w:pPr>
        <w:jc w:val="center"/>
        <w:rPr>
          <w:rFonts w:ascii="Arial" w:hAnsi="Arial" w:cs="Arial"/>
          <w:b/>
          <w:sz w:val="24"/>
          <w:szCs w:val="24"/>
        </w:rPr>
      </w:pPr>
      <w:r>
        <w:rPr>
          <w:rFonts w:ascii="Arial" w:hAnsi="Arial" w:cs="Arial"/>
          <w:b/>
          <w:noProof/>
          <w:sz w:val="24"/>
          <w:szCs w:val="24"/>
          <w:lang w:eastAsia="en-GB"/>
        </w:rPr>
        <w:drawing>
          <wp:inline distT="0" distB="0" distL="0" distR="0">
            <wp:extent cx="1428949" cy="1247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P Logo.png"/>
                    <pic:cNvPicPr/>
                  </pic:nvPicPr>
                  <pic:blipFill>
                    <a:blip r:embed="rId5">
                      <a:extLst>
                        <a:ext uri="{28A0092B-C50C-407E-A947-70E740481C1C}">
                          <a14:useLocalDpi xmlns:a14="http://schemas.microsoft.com/office/drawing/2010/main" val="0"/>
                        </a:ext>
                      </a:extLst>
                    </a:blip>
                    <a:stretch>
                      <a:fillRect/>
                    </a:stretch>
                  </pic:blipFill>
                  <pic:spPr>
                    <a:xfrm>
                      <a:off x="0" y="0"/>
                      <a:ext cx="1428949" cy="1247949"/>
                    </a:xfrm>
                    <a:prstGeom prst="rect">
                      <a:avLst/>
                    </a:prstGeom>
                  </pic:spPr>
                </pic:pic>
              </a:graphicData>
            </a:graphic>
          </wp:inline>
        </w:drawing>
      </w:r>
    </w:p>
    <w:p w:rsidR="000151E0" w:rsidRPr="00F4230E" w:rsidRDefault="000151E0" w:rsidP="002F209D">
      <w:pPr>
        <w:spacing w:after="0" w:line="276" w:lineRule="auto"/>
        <w:jc w:val="center"/>
        <w:rPr>
          <w:rFonts w:ascii="Arial" w:hAnsi="Arial" w:cs="Arial"/>
          <w:b/>
          <w:sz w:val="24"/>
          <w:szCs w:val="24"/>
        </w:rPr>
      </w:pPr>
      <w:r w:rsidRPr="00F4230E">
        <w:rPr>
          <w:rFonts w:ascii="Arial" w:hAnsi="Arial" w:cs="Arial"/>
          <w:b/>
          <w:sz w:val="24"/>
          <w:szCs w:val="24"/>
        </w:rPr>
        <w:t>OPEN GOVERNMENT STEERING GROUP</w:t>
      </w:r>
    </w:p>
    <w:p w:rsidR="000151E0" w:rsidRPr="00F4230E" w:rsidRDefault="000151E0" w:rsidP="002F209D">
      <w:pPr>
        <w:spacing w:after="0" w:line="276" w:lineRule="auto"/>
        <w:jc w:val="center"/>
        <w:rPr>
          <w:rFonts w:ascii="Arial" w:hAnsi="Arial" w:cs="Arial"/>
          <w:sz w:val="24"/>
          <w:szCs w:val="24"/>
        </w:rPr>
      </w:pPr>
      <w:r w:rsidRPr="00F4230E">
        <w:rPr>
          <w:rFonts w:ascii="Arial" w:hAnsi="Arial" w:cs="Arial"/>
          <w:sz w:val="24"/>
          <w:szCs w:val="24"/>
        </w:rPr>
        <w:t>General Medical Council Boardroom</w:t>
      </w:r>
    </w:p>
    <w:p w:rsidR="000151E0" w:rsidRPr="00F4230E" w:rsidRDefault="000151E0" w:rsidP="002F209D">
      <w:pPr>
        <w:spacing w:after="0" w:line="276" w:lineRule="auto"/>
        <w:jc w:val="center"/>
        <w:rPr>
          <w:rFonts w:ascii="Arial" w:hAnsi="Arial" w:cs="Arial"/>
          <w:sz w:val="24"/>
          <w:szCs w:val="24"/>
        </w:rPr>
      </w:pPr>
      <w:r w:rsidRPr="00F4230E">
        <w:rPr>
          <w:rFonts w:ascii="Arial" w:hAnsi="Arial" w:cs="Arial"/>
          <w:sz w:val="24"/>
          <w:szCs w:val="24"/>
        </w:rPr>
        <w:t xml:space="preserve">Gentle's Entry, Edinburgh </w:t>
      </w:r>
      <w:proofErr w:type="spellStart"/>
      <w:r w:rsidRPr="00F4230E">
        <w:rPr>
          <w:rFonts w:ascii="Arial" w:hAnsi="Arial" w:cs="Arial"/>
          <w:sz w:val="24"/>
          <w:szCs w:val="24"/>
        </w:rPr>
        <w:t>EH8</w:t>
      </w:r>
      <w:proofErr w:type="spellEnd"/>
      <w:r w:rsidRPr="00F4230E">
        <w:rPr>
          <w:rFonts w:ascii="Arial" w:hAnsi="Arial" w:cs="Arial"/>
          <w:sz w:val="24"/>
          <w:szCs w:val="24"/>
        </w:rPr>
        <w:t xml:space="preserve"> </w:t>
      </w:r>
      <w:proofErr w:type="spellStart"/>
      <w:r w:rsidRPr="00F4230E">
        <w:rPr>
          <w:rFonts w:ascii="Arial" w:hAnsi="Arial" w:cs="Arial"/>
          <w:sz w:val="24"/>
          <w:szCs w:val="24"/>
        </w:rPr>
        <w:t>8PJ</w:t>
      </w:r>
      <w:proofErr w:type="spellEnd"/>
    </w:p>
    <w:p w:rsidR="000151E0" w:rsidRPr="00F4230E" w:rsidRDefault="00101477" w:rsidP="002F209D">
      <w:pPr>
        <w:spacing w:after="0" w:line="276" w:lineRule="auto"/>
        <w:jc w:val="center"/>
        <w:rPr>
          <w:rFonts w:ascii="Arial" w:hAnsi="Arial" w:cs="Arial"/>
          <w:sz w:val="24"/>
          <w:szCs w:val="24"/>
        </w:rPr>
      </w:pPr>
      <w:r>
        <w:rPr>
          <w:rFonts w:ascii="Arial" w:hAnsi="Arial" w:cs="Arial"/>
          <w:sz w:val="24"/>
          <w:szCs w:val="24"/>
        </w:rPr>
        <w:t>19</w:t>
      </w:r>
      <w:r w:rsidR="000151E0" w:rsidRPr="00F4230E">
        <w:rPr>
          <w:rFonts w:ascii="Arial" w:hAnsi="Arial" w:cs="Arial"/>
          <w:sz w:val="24"/>
          <w:szCs w:val="24"/>
        </w:rPr>
        <w:t xml:space="preserve"> </w:t>
      </w:r>
      <w:r>
        <w:rPr>
          <w:rFonts w:ascii="Arial" w:hAnsi="Arial" w:cs="Arial"/>
          <w:sz w:val="24"/>
          <w:szCs w:val="24"/>
        </w:rPr>
        <w:t>December</w:t>
      </w:r>
      <w:r w:rsidR="000151E0" w:rsidRPr="00F4230E">
        <w:rPr>
          <w:rFonts w:ascii="Arial" w:hAnsi="Arial" w:cs="Arial"/>
          <w:sz w:val="24"/>
          <w:szCs w:val="24"/>
        </w:rPr>
        <w:t xml:space="preserve"> 2018 </w:t>
      </w:r>
      <w:r w:rsidR="000151E0">
        <w:rPr>
          <w:rFonts w:ascii="Arial" w:hAnsi="Arial" w:cs="Arial"/>
          <w:sz w:val="24"/>
          <w:szCs w:val="24"/>
        </w:rPr>
        <w:t>10</w:t>
      </w:r>
      <w:r w:rsidR="000151E0" w:rsidRPr="00F4230E">
        <w:rPr>
          <w:rFonts w:ascii="Arial" w:hAnsi="Arial" w:cs="Arial"/>
          <w:sz w:val="24"/>
          <w:szCs w:val="24"/>
        </w:rPr>
        <w:t>.</w:t>
      </w:r>
      <w:r w:rsidR="000151E0">
        <w:rPr>
          <w:rFonts w:ascii="Arial" w:hAnsi="Arial" w:cs="Arial"/>
          <w:sz w:val="24"/>
          <w:szCs w:val="24"/>
        </w:rPr>
        <w:t>0</w:t>
      </w:r>
      <w:r w:rsidR="000151E0" w:rsidRPr="00F4230E">
        <w:rPr>
          <w:rFonts w:ascii="Arial" w:hAnsi="Arial" w:cs="Arial"/>
          <w:sz w:val="24"/>
          <w:szCs w:val="24"/>
        </w:rPr>
        <w:t>0 – 1</w:t>
      </w:r>
      <w:r>
        <w:rPr>
          <w:rFonts w:ascii="Arial" w:hAnsi="Arial" w:cs="Arial"/>
          <w:sz w:val="24"/>
          <w:szCs w:val="24"/>
        </w:rPr>
        <w:t>3</w:t>
      </w:r>
      <w:r w:rsidR="000151E0" w:rsidRPr="00F4230E">
        <w:rPr>
          <w:rFonts w:ascii="Arial" w:hAnsi="Arial" w:cs="Arial"/>
          <w:sz w:val="24"/>
          <w:szCs w:val="24"/>
        </w:rPr>
        <w:t>.</w:t>
      </w:r>
      <w:r>
        <w:rPr>
          <w:rFonts w:ascii="Arial" w:hAnsi="Arial" w:cs="Arial"/>
          <w:sz w:val="24"/>
          <w:szCs w:val="24"/>
        </w:rPr>
        <w:t>0</w:t>
      </w:r>
      <w:r w:rsidR="000151E0" w:rsidRPr="00F4230E">
        <w:rPr>
          <w:rFonts w:ascii="Arial" w:hAnsi="Arial" w:cs="Arial"/>
          <w:sz w:val="24"/>
          <w:szCs w:val="24"/>
        </w:rPr>
        <w:t>0</w:t>
      </w:r>
    </w:p>
    <w:p w:rsidR="000151E0" w:rsidRPr="00F4230E" w:rsidRDefault="000151E0" w:rsidP="002F209D">
      <w:pPr>
        <w:spacing w:after="0" w:line="276" w:lineRule="auto"/>
        <w:jc w:val="center"/>
        <w:rPr>
          <w:rFonts w:ascii="Arial" w:hAnsi="Arial" w:cs="Arial"/>
          <w:b/>
          <w:sz w:val="24"/>
          <w:szCs w:val="24"/>
        </w:rPr>
      </w:pPr>
      <w:r w:rsidRPr="00F4230E">
        <w:rPr>
          <w:rFonts w:ascii="Arial" w:hAnsi="Arial" w:cs="Arial"/>
          <w:b/>
          <w:sz w:val="24"/>
          <w:szCs w:val="24"/>
        </w:rPr>
        <w:t>NOTE OF MEETING</w:t>
      </w:r>
    </w:p>
    <w:p w:rsidR="000151E0" w:rsidRPr="00D94C0D" w:rsidRDefault="00101477" w:rsidP="000151E0">
      <w:pPr>
        <w:rPr>
          <w:rFonts w:ascii="Arial" w:hAnsi="Arial" w:cs="Arial"/>
          <w:b/>
          <w:sz w:val="24"/>
          <w:szCs w:val="24"/>
        </w:rPr>
      </w:pPr>
      <w:r>
        <w:rPr>
          <w:rFonts w:ascii="Arial" w:hAnsi="Arial" w:cs="Arial"/>
          <w:b/>
          <w:sz w:val="24"/>
          <w:szCs w:val="24"/>
        </w:rPr>
        <w:t>A</w:t>
      </w:r>
      <w:r w:rsidR="000151E0" w:rsidRPr="00D94C0D">
        <w:rPr>
          <w:rFonts w:ascii="Arial" w:hAnsi="Arial" w:cs="Arial"/>
          <w:b/>
          <w:sz w:val="24"/>
          <w:szCs w:val="24"/>
        </w:rPr>
        <w:t>ttendees</w:t>
      </w:r>
    </w:p>
    <w:p w:rsidR="000151E0" w:rsidRPr="00D94C0D" w:rsidRDefault="000151E0"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Co-chairs</w:t>
      </w:r>
    </w:p>
    <w:p w:rsidR="000151E0" w:rsidRPr="00D94C0D" w:rsidRDefault="00D94C0D"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Graeme </w:t>
      </w:r>
      <w:proofErr w:type="spellStart"/>
      <w:r w:rsidRPr="00D94C0D">
        <w:rPr>
          <w:rFonts w:ascii="Arial" w:hAnsi="Arial" w:cs="Arial"/>
          <w:sz w:val="22"/>
          <w:szCs w:val="22"/>
        </w:rPr>
        <w:t>Dey</w:t>
      </w:r>
      <w:proofErr w:type="spellEnd"/>
      <w:r w:rsidRPr="00D94C0D">
        <w:rPr>
          <w:rFonts w:ascii="Arial" w:hAnsi="Arial" w:cs="Arial"/>
          <w:sz w:val="22"/>
          <w:szCs w:val="22"/>
        </w:rPr>
        <w:t xml:space="preserve"> (Minister for Parli</w:t>
      </w:r>
      <w:r w:rsidR="00101477">
        <w:rPr>
          <w:rFonts w:ascii="Arial" w:hAnsi="Arial" w:cs="Arial"/>
          <w:sz w:val="22"/>
          <w:szCs w:val="22"/>
        </w:rPr>
        <w:t>amentary Business and Veterans)</w:t>
      </w:r>
    </w:p>
    <w:p w:rsidR="000151E0" w:rsidRDefault="000151E0"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Elric Honoré – Chair of Civil Society Steering Group</w:t>
      </w:r>
    </w:p>
    <w:p w:rsidR="00101477" w:rsidRPr="00D94C0D" w:rsidRDefault="00101477"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Councillor Graham Houston – Vice President, </w:t>
      </w:r>
      <w:proofErr w:type="spellStart"/>
      <w:r w:rsidRPr="00D94C0D">
        <w:rPr>
          <w:rFonts w:ascii="Arial" w:hAnsi="Arial" w:cs="Arial"/>
          <w:sz w:val="22"/>
          <w:szCs w:val="22"/>
        </w:rPr>
        <w:t>COSLA</w:t>
      </w:r>
      <w:proofErr w:type="spellEnd"/>
    </w:p>
    <w:p w:rsidR="000151E0" w:rsidRPr="00D94C0D" w:rsidRDefault="000151E0" w:rsidP="000151E0">
      <w:pPr>
        <w:pStyle w:val="NormalWeb"/>
        <w:spacing w:before="0" w:beforeAutospacing="0" w:after="0" w:afterAutospacing="0"/>
        <w:rPr>
          <w:rFonts w:ascii="Arial" w:hAnsi="Arial" w:cs="Arial"/>
          <w:sz w:val="22"/>
          <w:szCs w:val="22"/>
        </w:rPr>
      </w:pPr>
    </w:p>
    <w:p w:rsidR="000151E0" w:rsidRPr="00D94C0D" w:rsidRDefault="000151E0"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Civil Society</w:t>
      </w:r>
    </w:p>
    <w:p w:rsidR="00E2767F" w:rsidRPr="00D94C0D" w:rsidRDefault="00304254" w:rsidP="00E2767F">
      <w:pPr>
        <w:pStyle w:val="NormalWeb"/>
        <w:spacing w:before="0" w:beforeAutospacing="0" w:after="0" w:afterAutospacing="0"/>
        <w:rPr>
          <w:rFonts w:ascii="Arial" w:hAnsi="Arial" w:cs="Arial"/>
          <w:sz w:val="22"/>
          <w:szCs w:val="22"/>
        </w:rPr>
      </w:pPr>
      <w:r>
        <w:rPr>
          <w:rFonts w:ascii="Arial" w:hAnsi="Arial" w:cs="Arial"/>
          <w:sz w:val="22"/>
          <w:szCs w:val="22"/>
        </w:rPr>
        <w:t>Graham</w:t>
      </w:r>
      <w:r w:rsidR="00E2767F" w:rsidRPr="00D94C0D">
        <w:rPr>
          <w:rFonts w:ascii="Arial" w:hAnsi="Arial" w:cs="Arial"/>
          <w:sz w:val="22"/>
          <w:szCs w:val="22"/>
        </w:rPr>
        <w:t xml:space="preserve"> </w:t>
      </w:r>
      <w:proofErr w:type="spellStart"/>
      <w:r w:rsidR="00E2767F" w:rsidRPr="00D94C0D">
        <w:rPr>
          <w:rFonts w:ascii="Arial" w:hAnsi="Arial" w:cs="Arial"/>
          <w:sz w:val="22"/>
          <w:szCs w:val="22"/>
        </w:rPr>
        <w:t>Meikle</w:t>
      </w:r>
      <w:proofErr w:type="spellEnd"/>
      <w:r w:rsidR="00E2767F" w:rsidRPr="00D94C0D">
        <w:rPr>
          <w:rFonts w:ascii="Arial" w:hAnsi="Arial" w:cs="Arial"/>
          <w:sz w:val="22"/>
          <w:szCs w:val="22"/>
        </w:rPr>
        <w:t xml:space="preserve"> - University of Westminster</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Alex Stobart - </w:t>
      </w:r>
      <w:proofErr w:type="spellStart"/>
      <w:r w:rsidRPr="00D94C0D">
        <w:rPr>
          <w:rFonts w:ascii="Arial" w:hAnsi="Arial" w:cs="Arial"/>
          <w:sz w:val="22"/>
          <w:szCs w:val="22"/>
        </w:rPr>
        <w:t>Mydex</w:t>
      </w:r>
      <w:proofErr w:type="spellEnd"/>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Shaben Begum – Director, Scottish Independent Advocacy Alliance</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Kelly McBride – Director of The Democratic Society in Scotland</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Lucy McTernan </w:t>
      </w:r>
      <w:r w:rsidR="00101477">
        <w:rPr>
          <w:rFonts w:ascii="Arial" w:hAnsi="Arial" w:cs="Arial"/>
          <w:sz w:val="22"/>
          <w:szCs w:val="22"/>
        </w:rPr>
        <w:t>–</w:t>
      </w:r>
      <w:r w:rsidRPr="00D94C0D">
        <w:rPr>
          <w:rFonts w:ascii="Arial" w:hAnsi="Arial" w:cs="Arial"/>
          <w:sz w:val="22"/>
          <w:szCs w:val="22"/>
        </w:rPr>
        <w:t xml:space="preserve"> </w:t>
      </w:r>
      <w:r w:rsidR="00101477">
        <w:rPr>
          <w:rFonts w:ascii="Arial" w:hAnsi="Arial" w:cs="Arial"/>
          <w:sz w:val="22"/>
          <w:szCs w:val="22"/>
        </w:rPr>
        <w:t>Independent Expert</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Ian Watt – </w:t>
      </w:r>
      <w:proofErr w:type="spellStart"/>
      <w:r w:rsidRPr="00D94C0D">
        <w:rPr>
          <w:rFonts w:ascii="Arial" w:hAnsi="Arial" w:cs="Arial"/>
          <w:sz w:val="22"/>
          <w:szCs w:val="22"/>
        </w:rPr>
        <w:t>CodeTheCity</w:t>
      </w:r>
      <w:proofErr w:type="spellEnd"/>
      <w:r w:rsidR="00101477">
        <w:rPr>
          <w:rFonts w:ascii="Arial" w:hAnsi="Arial" w:cs="Arial"/>
          <w:sz w:val="22"/>
          <w:szCs w:val="22"/>
        </w:rPr>
        <w:t xml:space="preserve"> (Apologies)</w:t>
      </w:r>
    </w:p>
    <w:p w:rsidR="00E2767F" w:rsidRPr="00D94C0D" w:rsidRDefault="0044501A"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Sally Kerr – Independent Expert</w:t>
      </w:r>
    </w:p>
    <w:p w:rsidR="00045AF6" w:rsidRPr="00D94C0D" w:rsidRDefault="00045AF6"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Ben </w:t>
      </w:r>
      <w:proofErr w:type="spellStart"/>
      <w:r w:rsidRPr="00D94C0D">
        <w:rPr>
          <w:rFonts w:ascii="Arial" w:hAnsi="Arial" w:cs="Arial"/>
          <w:sz w:val="22"/>
          <w:szCs w:val="22"/>
        </w:rPr>
        <w:t>McElwee</w:t>
      </w:r>
      <w:proofErr w:type="spellEnd"/>
      <w:r w:rsidRPr="00D94C0D">
        <w:rPr>
          <w:rFonts w:ascii="Arial" w:hAnsi="Arial" w:cs="Arial"/>
          <w:sz w:val="22"/>
          <w:szCs w:val="22"/>
        </w:rPr>
        <w:t xml:space="preserve"> – See Me Scotland (Apologies)</w:t>
      </w:r>
    </w:p>
    <w:p w:rsidR="00045AF6" w:rsidRPr="00D94C0D" w:rsidRDefault="00045AF6"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Catherine Gee – Keep Scotland Beautiful (Apologies)</w:t>
      </w:r>
    </w:p>
    <w:p w:rsidR="000151E0" w:rsidRPr="00D94C0D" w:rsidRDefault="000151E0" w:rsidP="000151E0">
      <w:pPr>
        <w:pStyle w:val="NormalWeb"/>
        <w:spacing w:before="0" w:beforeAutospacing="0" w:after="0" w:afterAutospacing="0"/>
        <w:rPr>
          <w:rFonts w:ascii="Arial" w:hAnsi="Arial" w:cs="Arial"/>
          <w:b/>
          <w:sz w:val="22"/>
          <w:szCs w:val="22"/>
        </w:rPr>
      </w:pPr>
    </w:p>
    <w:p w:rsidR="000151E0" w:rsidRPr="00D94C0D" w:rsidRDefault="000151E0"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Government</w:t>
      </w:r>
    </w:p>
    <w:p w:rsidR="000151E0" w:rsidRPr="00D94C0D" w:rsidRDefault="000151E0"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Doreen Grove – Head of Open Government</w:t>
      </w:r>
    </w:p>
    <w:p w:rsidR="00E2767F" w:rsidRPr="00D94C0D" w:rsidRDefault="004144F0" w:rsidP="00E2767F">
      <w:pPr>
        <w:pStyle w:val="NormalWeb"/>
        <w:spacing w:before="0" w:beforeAutospacing="0" w:after="0" w:afterAutospacing="0"/>
        <w:rPr>
          <w:rFonts w:ascii="Arial" w:hAnsi="Arial" w:cs="Arial"/>
          <w:sz w:val="22"/>
          <w:szCs w:val="22"/>
        </w:rPr>
      </w:pPr>
      <w:r>
        <w:rPr>
          <w:rFonts w:ascii="Arial" w:hAnsi="Arial" w:cs="Arial"/>
          <w:sz w:val="22"/>
          <w:szCs w:val="22"/>
        </w:rPr>
        <w:t>Jennie Baru</w:t>
      </w:r>
      <w:r w:rsidR="00101477">
        <w:rPr>
          <w:rFonts w:ascii="Arial" w:hAnsi="Arial" w:cs="Arial"/>
          <w:sz w:val="22"/>
          <w:szCs w:val="22"/>
        </w:rPr>
        <w:t>gh</w:t>
      </w:r>
      <w:r w:rsidR="00E2767F" w:rsidRPr="00D94C0D">
        <w:rPr>
          <w:rFonts w:ascii="Arial" w:hAnsi="Arial" w:cs="Arial"/>
          <w:sz w:val="22"/>
          <w:szCs w:val="22"/>
        </w:rPr>
        <w:t xml:space="preserve"> </w:t>
      </w:r>
      <w:r w:rsidR="00374015" w:rsidRPr="00D94C0D">
        <w:rPr>
          <w:rFonts w:ascii="Arial" w:hAnsi="Arial" w:cs="Arial"/>
          <w:sz w:val="22"/>
          <w:szCs w:val="22"/>
        </w:rPr>
        <w:t>–</w:t>
      </w:r>
      <w:r w:rsidR="00E2767F" w:rsidRPr="00D94C0D">
        <w:rPr>
          <w:rFonts w:ascii="Arial" w:hAnsi="Arial" w:cs="Arial"/>
          <w:sz w:val="22"/>
          <w:szCs w:val="22"/>
        </w:rPr>
        <w:t xml:space="preserve"> </w:t>
      </w:r>
      <w:r w:rsidRPr="004144F0">
        <w:rPr>
          <w:rFonts w:ascii="Arial" w:hAnsi="Arial" w:cs="Arial"/>
          <w:sz w:val="22"/>
          <w:szCs w:val="22"/>
        </w:rPr>
        <w:t>Director of Performance and Strategic Outcomes</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Colin Cook – Director of Digital</w:t>
      </w:r>
    </w:p>
    <w:p w:rsidR="0044501A" w:rsidRPr="00D94C0D" w:rsidRDefault="0044501A"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Roger Halliday –</w:t>
      </w:r>
      <w:r w:rsidR="00374015" w:rsidRPr="00D94C0D">
        <w:rPr>
          <w:rFonts w:ascii="Arial" w:hAnsi="Arial" w:cs="Arial"/>
          <w:sz w:val="22"/>
          <w:szCs w:val="22"/>
        </w:rPr>
        <w:t xml:space="preserve"> Chief Statistic</w:t>
      </w:r>
      <w:r w:rsidR="00101477">
        <w:rPr>
          <w:rFonts w:ascii="Arial" w:hAnsi="Arial" w:cs="Arial"/>
          <w:sz w:val="22"/>
          <w:szCs w:val="22"/>
        </w:rPr>
        <w:t>ian and Data Officer</w:t>
      </w:r>
    </w:p>
    <w:p w:rsidR="00374015" w:rsidRPr="00D94C0D" w:rsidRDefault="00374015"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Stephen Gallagher - Director for L</w:t>
      </w:r>
      <w:r w:rsidR="00101477">
        <w:rPr>
          <w:rFonts w:ascii="Arial" w:hAnsi="Arial" w:cs="Arial"/>
          <w:sz w:val="22"/>
          <w:szCs w:val="22"/>
        </w:rPr>
        <w:t>ocal Government and Communities</w:t>
      </w:r>
    </w:p>
    <w:p w:rsidR="00374015" w:rsidRDefault="00374015"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Claire McPherson </w:t>
      </w:r>
      <w:r w:rsidR="00045AF6" w:rsidRPr="00D94C0D">
        <w:rPr>
          <w:rFonts w:ascii="Arial" w:hAnsi="Arial" w:cs="Arial"/>
          <w:sz w:val="22"/>
          <w:szCs w:val="22"/>
        </w:rPr>
        <w:t>- Deputy Director Public Service Reform Division (Apologies)</w:t>
      </w:r>
    </w:p>
    <w:p w:rsidR="00101477" w:rsidRDefault="00101477"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Barbara Allison – Director Communications, Ministerial Support &amp; Facilities, Scottish Government</w:t>
      </w:r>
      <w:r>
        <w:rPr>
          <w:rFonts w:ascii="Arial" w:hAnsi="Arial" w:cs="Arial"/>
          <w:sz w:val="22"/>
          <w:szCs w:val="22"/>
        </w:rPr>
        <w:t xml:space="preserve"> (Apologies)</w:t>
      </w:r>
    </w:p>
    <w:p w:rsidR="00101477" w:rsidRPr="00D94C0D" w:rsidRDefault="00101477" w:rsidP="00101477">
      <w:pPr>
        <w:pStyle w:val="NormalWeb"/>
        <w:spacing w:before="0" w:beforeAutospacing="0" w:after="0" w:afterAutospacing="0"/>
        <w:rPr>
          <w:rFonts w:ascii="Arial" w:hAnsi="Arial" w:cs="Arial"/>
          <w:sz w:val="22"/>
          <w:szCs w:val="22"/>
        </w:rPr>
      </w:pPr>
      <w:r w:rsidRPr="00D94C0D">
        <w:rPr>
          <w:rFonts w:ascii="Arial" w:hAnsi="Arial" w:cs="Arial"/>
          <w:sz w:val="22"/>
          <w:szCs w:val="22"/>
        </w:rPr>
        <w:t>Audrey MacDougall - Chief Social Researcher</w:t>
      </w:r>
      <w:r>
        <w:rPr>
          <w:rFonts w:ascii="Arial" w:hAnsi="Arial" w:cs="Arial"/>
          <w:sz w:val="22"/>
          <w:szCs w:val="22"/>
        </w:rPr>
        <w:t xml:space="preserve"> (Apologies)</w:t>
      </w:r>
    </w:p>
    <w:p w:rsidR="00101477" w:rsidRPr="00D94C0D" w:rsidRDefault="00101477" w:rsidP="00E2767F">
      <w:pPr>
        <w:pStyle w:val="NormalWeb"/>
        <w:spacing w:before="0" w:beforeAutospacing="0" w:after="0" w:afterAutospacing="0"/>
        <w:rPr>
          <w:rFonts w:ascii="Arial" w:hAnsi="Arial" w:cs="Arial"/>
          <w:sz w:val="22"/>
          <w:szCs w:val="22"/>
        </w:rPr>
      </w:pPr>
      <w:r>
        <w:rPr>
          <w:rFonts w:ascii="Arial" w:hAnsi="Arial" w:cs="Arial"/>
          <w:sz w:val="22"/>
          <w:szCs w:val="22"/>
        </w:rPr>
        <w:t>Gillian Cruikshank – Social Researcher (deputising)</w:t>
      </w:r>
    </w:p>
    <w:p w:rsidR="000151E0" w:rsidRPr="00D94C0D" w:rsidRDefault="000151E0" w:rsidP="000151E0">
      <w:pPr>
        <w:pStyle w:val="NormalWeb"/>
        <w:spacing w:before="0" w:beforeAutospacing="0" w:after="0" w:afterAutospacing="0"/>
        <w:rPr>
          <w:rFonts w:ascii="Arial" w:hAnsi="Arial" w:cs="Arial"/>
          <w:b/>
          <w:sz w:val="22"/>
          <w:szCs w:val="22"/>
        </w:rPr>
      </w:pPr>
    </w:p>
    <w:p w:rsidR="000151E0" w:rsidRPr="00D94C0D" w:rsidRDefault="00E2767F"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Steering Group Secretariat</w:t>
      </w:r>
    </w:p>
    <w:p w:rsidR="00E2767F" w:rsidRDefault="00E2767F" w:rsidP="000151E0">
      <w:pPr>
        <w:pStyle w:val="NormalWeb"/>
        <w:spacing w:before="0" w:beforeAutospacing="0" w:after="0" w:afterAutospacing="0"/>
        <w:rPr>
          <w:rFonts w:ascii="Arial" w:hAnsi="Arial" w:cs="Arial"/>
          <w:sz w:val="22"/>
          <w:szCs w:val="22"/>
        </w:rPr>
      </w:pPr>
      <w:r w:rsidRPr="00D94C0D">
        <w:rPr>
          <w:rFonts w:ascii="Arial" w:hAnsi="Arial" w:cs="Arial"/>
          <w:sz w:val="22"/>
          <w:szCs w:val="22"/>
        </w:rPr>
        <w:t>Madeleine Fleming – Open Government, Scottish Government</w:t>
      </w:r>
    </w:p>
    <w:p w:rsidR="00101477" w:rsidRPr="00D94C0D" w:rsidRDefault="00101477" w:rsidP="00101477">
      <w:pPr>
        <w:pStyle w:val="NormalWeb"/>
        <w:spacing w:before="0" w:beforeAutospacing="0" w:after="0" w:afterAutospacing="0"/>
        <w:rPr>
          <w:rFonts w:ascii="Arial" w:hAnsi="Arial" w:cs="Arial"/>
          <w:sz w:val="22"/>
          <w:szCs w:val="22"/>
        </w:rPr>
      </w:pPr>
      <w:r w:rsidRPr="00D94C0D">
        <w:rPr>
          <w:rFonts w:ascii="Arial" w:hAnsi="Arial" w:cs="Arial"/>
          <w:sz w:val="22"/>
          <w:szCs w:val="22"/>
        </w:rPr>
        <w:t xml:space="preserve">Simon Cameron – Corporate Policy Manager, </w:t>
      </w:r>
      <w:proofErr w:type="spellStart"/>
      <w:r w:rsidRPr="00D94C0D">
        <w:rPr>
          <w:rFonts w:ascii="Arial" w:hAnsi="Arial" w:cs="Arial"/>
          <w:sz w:val="22"/>
          <w:szCs w:val="22"/>
        </w:rPr>
        <w:t>COSLA</w:t>
      </w:r>
      <w:proofErr w:type="spellEnd"/>
    </w:p>
    <w:p w:rsidR="00101477" w:rsidRPr="00D94C0D" w:rsidRDefault="00101477" w:rsidP="000151E0">
      <w:pPr>
        <w:pStyle w:val="NormalWeb"/>
        <w:spacing w:before="0" w:beforeAutospacing="0" w:after="0" w:afterAutospacing="0"/>
        <w:rPr>
          <w:rFonts w:ascii="Arial" w:hAnsi="Arial" w:cs="Arial"/>
          <w:sz w:val="22"/>
          <w:szCs w:val="22"/>
        </w:rPr>
      </w:pPr>
    </w:p>
    <w:p w:rsidR="00E2767F" w:rsidRPr="00D94C0D" w:rsidRDefault="00E2767F" w:rsidP="000151E0">
      <w:pPr>
        <w:pStyle w:val="NormalWeb"/>
        <w:spacing w:before="0" w:beforeAutospacing="0" w:after="0" w:afterAutospacing="0"/>
        <w:rPr>
          <w:rFonts w:ascii="Arial" w:hAnsi="Arial" w:cs="Arial"/>
          <w:b/>
          <w:sz w:val="22"/>
          <w:szCs w:val="22"/>
        </w:rPr>
      </w:pPr>
      <w:r w:rsidRPr="00D94C0D">
        <w:rPr>
          <w:rFonts w:ascii="Arial" w:hAnsi="Arial" w:cs="Arial"/>
          <w:b/>
          <w:sz w:val="22"/>
          <w:szCs w:val="22"/>
        </w:rPr>
        <w:t>Observers</w:t>
      </w:r>
    </w:p>
    <w:p w:rsidR="00E2767F" w:rsidRPr="00D94C0D" w:rsidRDefault="00E2767F" w:rsidP="00E2767F">
      <w:pPr>
        <w:pStyle w:val="NormalWeb"/>
        <w:spacing w:before="0" w:beforeAutospacing="0" w:after="0" w:afterAutospacing="0"/>
        <w:rPr>
          <w:rFonts w:ascii="Arial" w:hAnsi="Arial" w:cs="Arial"/>
          <w:sz w:val="22"/>
          <w:szCs w:val="22"/>
        </w:rPr>
      </w:pPr>
      <w:r w:rsidRPr="00D94C0D">
        <w:rPr>
          <w:rFonts w:ascii="Arial" w:hAnsi="Arial" w:cs="Arial"/>
          <w:sz w:val="22"/>
          <w:szCs w:val="22"/>
        </w:rPr>
        <w:t>Daren Fitzhenry - Scottish Information Commissioner</w:t>
      </w:r>
      <w:r w:rsidR="00101477">
        <w:rPr>
          <w:rFonts w:ascii="Arial" w:hAnsi="Arial" w:cs="Arial"/>
          <w:sz w:val="22"/>
          <w:szCs w:val="22"/>
        </w:rPr>
        <w:t xml:space="preserve"> (Apologies)</w:t>
      </w:r>
    </w:p>
    <w:p w:rsidR="00E2767F" w:rsidRDefault="00101477" w:rsidP="000151E0">
      <w:pPr>
        <w:pStyle w:val="NormalWeb"/>
        <w:spacing w:before="0" w:beforeAutospacing="0" w:after="0" w:afterAutospacing="0"/>
        <w:rPr>
          <w:rFonts w:ascii="Arial" w:hAnsi="Arial" w:cs="Arial"/>
          <w:sz w:val="22"/>
          <w:szCs w:val="22"/>
        </w:rPr>
      </w:pPr>
      <w:r>
        <w:rPr>
          <w:rFonts w:ascii="Arial" w:hAnsi="Arial" w:cs="Arial"/>
          <w:sz w:val="22"/>
          <w:szCs w:val="22"/>
        </w:rPr>
        <w:t>Rachael Kelly</w:t>
      </w:r>
      <w:r w:rsidR="004144F0">
        <w:rPr>
          <w:rFonts w:ascii="Arial" w:hAnsi="Arial" w:cs="Arial"/>
          <w:sz w:val="22"/>
          <w:szCs w:val="22"/>
        </w:rPr>
        <w:t xml:space="preserve"> – Scottish Government </w:t>
      </w:r>
      <w:r w:rsidR="004144F0" w:rsidRPr="004144F0">
        <w:rPr>
          <w:rFonts w:ascii="Arial" w:hAnsi="Arial" w:cs="Arial"/>
          <w:sz w:val="22"/>
          <w:szCs w:val="22"/>
        </w:rPr>
        <w:t>Graduate Development Programme Member</w:t>
      </w:r>
    </w:p>
    <w:p w:rsidR="00101477" w:rsidRDefault="00101477" w:rsidP="000151E0">
      <w:pPr>
        <w:pStyle w:val="NormalWeb"/>
        <w:spacing w:before="0" w:beforeAutospacing="0" w:after="0" w:afterAutospacing="0"/>
        <w:rPr>
          <w:rFonts w:ascii="Arial" w:hAnsi="Arial" w:cs="Arial"/>
          <w:sz w:val="22"/>
          <w:szCs w:val="22"/>
        </w:rPr>
      </w:pPr>
      <w:r>
        <w:rPr>
          <w:rFonts w:ascii="Arial" w:hAnsi="Arial" w:cs="Arial"/>
          <w:sz w:val="22"/>
          <w:szCs w:val="22"/>
        </w:rPr>
        <w:t xml:space="preserve">Joe </w:t>
      </w:r>
      <w:r w:rsidR="004144F0">
        <w:rPr>
          <w:rFonts w:ascii="Arial" w:hAnsi="Arial" w:cs="Arial"/>
          <w:sz w:val="22"/>
          <w:szCs w:val="22"/>
        </w:rPr>
        <w:t>Chapman – Office of the Scottish Information Commissioner (deputising)</w:t>
      </w:r>
    </w:p>
    <w:p w:rsidR="00101477" w:rsidRPr="00E2767F" w:rsidRDefault="00101477" w:rsidP="000151E0">
      <w:pPr>
        <w:pStyle w:val="NormalWeb"/>
        <w:spacing w:before="0" w:beforeAutospacing="0" w:after="0" w:afterAutospacing="0"/>
        <w:rPr>
          <w:rFonts w:ascii="Calibri" w:hAnsi="Calibri" w:cs="Calibri"/>
          <w:b/>
          <w:sz w:val="22"/>
          <w:szCs w:val="22"/>
        </w:rPr>
      </w:pPr>
      <w:r>
        <w:rPr>
          <w:rFonts w:ascii="Arial" w:hAnsi="Arial" w:cs="Arial"/>
          <w:sz w:val="22"/>
          <w:szCs w:val="22"/>
        </w:rPr>
        <w:t>Martin Macfie</w:t>
      </w:r>
      <w:r w:rsidR="004144F0">
        <w:rPr>
          <w:rFonts w:ascii="Arial" w:hAnsi="Arial" w:cs="Arial"/>
          <w:sz w:val="22"/>
          <w:szCs w:val="22"/>
        </w:rPr>
        <w:t xml:space="preserve"> – Head of Open Data</w:t>
      </w:r>
    </w:p>
    <w:p w:rsidR="000151E0" w:rsidRPr="004144F0" w:rsidRDefault="004144F0" w:rsidP="000151E0">
      <w:pPr>
        <w:rPr>
          <w:rFonts w:ascii="Arial" w:hAnsi="Arial" w:cs="Arial"/>
        </w:rPr>
      </w:pPr>
      <w:r>
        <w:rPr>
          <w:rFonts w:ascii="Arial" w:hAnsi="Arial" w:cs="Arial"/>
        </w:rPr>
        <w:t>Andy</w:t>
      </w:r>
      <w:r w:rsidR="00101477" w:rsidRPr="004144F0">
        <w:rPr>
          <w:rFonts w:ascii="Arial" w:hAnsi="Arial" w:cs="Arial"/>
        </w:rPr>
        <w:t xml:space="preserve"> McDevitt</w:t>
      </w:r>
      <w:r>
        <w:rPr>
          <w:rFonts w:ascii="Arial" w:hAnsi="Arial" w:cs="Arial"/>
        </w:rPr>
        <w:t xml:space="preserve"> – Independent Reporter on Scotland for </w:t>
      </w:r>
      <w:proofErr w:type="spellStart"/>
      <w:r>
        <w:rPr>
          <w:rFonts w:ascii="Arial" w:hAnsi="Arial" w:cs="Arial"/>
        </w:rPr>
        <w:t>OGP’s</w:t>
      </w:r>
      <w:proofErr w:type="spellEnd"/>
      <w:r>
        <w:rPr>
          <w:rFonts w:ascii="Arial" w:hAnsi="Arial" w:cs="Arial"/>
        </w:rPr>
        <w:t xml:space="preserve"> </w:t>
      </w:r>
      <w:proofErr w:type="spellStart"/>
      <w:r>
        <w:rPr>
          <w:rFonts w:ascii="Arial" w:hAnsi="Arial" w:cs="Arial"/>
        </w:rPr>
        <w:t>IRM</w:t>
      </w:r>
      <w:proofErr w:type="spellEnd"/>
      <w:r>
        <w:rPr>
          <w:rFonts w:ascii="Arial" w:hAnsi="Arial" w:cs="Arial"/>
        </w:rPr>
        <w:t xml:space="preserve"> Mechanism</w:t>
      </w:r>
    </w:p>
    <w:p w:rsidR="000151E0" w:rsidRPr="00F4230E" w:rsidRDefault="000151E0" w:rsidP="000151E0">
      <w:pPr>
        <w:rPr>
          <w:rFonts w:ascii="Arial" w:hAnsi="Arial" w:cs="Arial"/>
          <w:sz w:val="24"/>
          <w:szCs w:val="24"/>
        </w:rPr>
      </w:pPr>
      <w:r w:rsidRPr="00A8093B">
        <w:rPr>
          <w:rFonts w:ascii="Arial" w:hAnsi="Arial" w:cs="Arial"/>
          <w:b/>
          <w:sz w:val="24"/>
          <w:szCs w:val="24"/>
        </w:rPr>
        <w:lastRenderedPageBreak/>
        <w:t>Welcome</w:t>
      </w:r>
      <w:r>
        <w:rPr>
          <w:rFonts w:ascii="Arial" w:hAnsi="Arial" w:cs="Arial"/>
          <w:b/>
          <w:sz w:val="24"/>
          <w:szCs w:val="24"/>
        </w:rPr>
        <w:t xml:space="preserve"> and</w:t>
      </w:r>
      <w:r w:rsidRPr="00A8093B">
        <w:rPr>
          <w:rFonts w:ascii="Arial" w:hAnsi="Arial" w:cs="Arial"/>
          <w:b/>
          <w:sz w:val="24"/>
          <w:szCs w:val="24"/>
        </w:rPr>
        <w:t xml:space="preserve"> Introductions</w:t>
      </w:r>
    </w:p>
    <w:p w:rsidR="00A57BAD" w:rsidRPr="00F4230E" w:rsidRDefault="00101477" w:rsidP="00A57BAD">
      <w:pPr>
        <w:rPr>
          <w:rFonts w:ascii="Arial" w:hAnsi="Arial" w:cs="Arial"/>
          <w:sz w:val="24"/>
          <w:szCs w:val="24"/>
        </w:rPr>
      </w:pPr>
      <w:r>
        <w:rPr>
          <w:rFonts w:ascii="Arial" w:hAnsi="Arial" w:cs="Arial"/>
          <w:sz w:val="24"/>
          <w:szCs w:val="24"/>
        </w:rPr>
        <w:t xml:space="preserve">Simon Cameron </w:t>
      </w:r>
      <w:r w:rsidR="000151E0">
        <w:rPr>
          <w:rFonts w:ascii="Arial" w:hAnsi="Arial" w:cs="Arial"/>
          <w:sz w:val="24"/>
          <w:szCs w:val="24"/>
        </w:rPr>
        <w:t>welcomed members to</w:t>
      </w:r>
      <w:r w:rsidR="004144F0">
        <w:rPr>
          <w:rFonts w:ascii="Arial" w:hAnsi="Arial" w:cs="Arial"/>
          <w:sz w:val="24"/>
          <w:szCs w:val="24"/>
        </w:rPr>
        <w:t xml:space="preserve"> the</w:t>
      </w:r>
      <w:r w:rsidR="000151E0">
        <w:rPr>
          <w:rFonts w:ascii="Arial" w:hAnsi="Arial" w:cs="Arial"/>
          <w:sz w:val="24"/>
          <w:szCs w:val="24"/>
        </w:rPr>
        <w:t xml:space="preserve"> </w:t>
      </w:r>
      <w:r>
        <w:rPr>
          <w:rFonts w:ascii="Arial" w:hAnsi="Arial" w:cs="Arial"/>
          <w:sz w:val="24"/>
          <w:szCs w:val="24"/>
        </w:rPr>
        <w:t xml:space="preserve">meeting, extending a particular welcome to Graeme </w:t>
      </w:r>
      <w:proofErr w:type="spellStart"/>
      <w:r>
        <w:rPr>
          <w:rFonts w:ascii="Arial" w:hAnsi="Arial" w:cs="Arial"/>
          <w:sz w:val="24"/>
          <w:szCs w:val="24"/>
        </w:rPr>
        <w:t>Dey</w:t>
      </w:r>
      <w:proofErr w:type="spellEnd"/>
      <w:r w:rsidR="00827629">
        <w:rPr>
          <w:rFonts w:ascii="Arial" w:hAnsi="Arial" w:cs="Arial"/>
          <w:sz w:val="24"/>
          <w:szCs w:val="24"/>
        </w:rPr>
        <w:t xml:space="preserve"> (Minister for Parliamentary Business and Veterans)</w:t>
      </w:r>
      <w:r>
        <w:rPr>
          <w:rFonts w:ascii="Arial" w:hAnsi="Arial" w:cs="Arial"/>
          <w:sz w:val="24"/>
          <w:szCs w:val="24"/>
        </w:rPr>
        <w:t>, who was attending</w:t>
      </w:r>
      <w:r w:rsidR="004144F0">
        <w:rPr>
          <w:rFonts w:ascii="Arial" w:hAnsi="Arial" w:cs="Arial"/>
          <w:sz w:val="24"/>
          <w:szCs w:val="24"/>
        </w:rPr>
        <w:t xml:space="preserve"> his first meeting, and to Andy</w:t>
      </w:r>
      <w:r>
        <w:rPr>
          <w:rFonts w:ascii="Arial" w:hAnsi="Arial" w:cs="Arial"/>
          <w:sz w:val="24"/>
          <w:szCs w:val="24"/>
        </w:rPr>
        <w:t xml:space="preserve"> McDe</w:t>
      </w:r>
      <w:r w:rsidR="004144F0">
        <w:rPr>
          <w:rFonts w:ascii="Arial" w:hAnsi="Arial" w:cs="Arial"/>
          <w:sz w:val="24"/>
          <w:szCs w:val="24"/>
        </w:rPr>
        <w:t>v</w:t>
      </w:r>
      <w:r>
        <w:rPr>
          <w:rFonts w:ascii="Arial" w:hAnsi="Arial" w:cs="Arial"/>
          <w:sz w:val="24"/>
          <w:szCs w:val="24"/>
        </w:rPr>
        <w:t xml:space="preserve">itt, Scotland’s </w:t>
      </w:r>
      <w:proofErr w:type="spellStart"/>
      <w:r>
        <w:rPr>
          <w:rFonts w:ascii="Arial" w:hAnsi="Arial" w:cs="Arial"/>
          <w:sz w:val="24"/>
          <w:szCs w:val="24"/>
        </w:rPr>
        <w:t>IRM</w:t>
      </w:r>
      <w:proofErr w:type="spellEnd"/>
      <w:r>
        <w:rPr>
          <w:rFonts w:ascii="Arial" w:hAnsi="Arial" w:cs="Arial"/>
          <w:sz w:val="24"/>
          <w:szCs w:val="24"/>
        </w:rPr>
        <w:t xml:space="preserve"> reporter, who was kindly visiting. </w:t>
      </w:r>
      <w:r w:rsidR="00D94C0D">
        <w:rPr>
          <w:rFonts w:ascii="Arial" w:hAnsi="Arial" w:cs="Arial"/>
          <w:sz w:val="24"/>
          <w:szCs w:val="24"/>
        </w:rPr>
        <w:t xml:space="preserve">Members introduced themselves, stating their interest and involvement in Open Government. </w:t>
      </w:r>
    </w:p>
    <w:p w:rsidR="000151E0" w:rsidRPr="00A8093B" w:rsidRDefault="000151E0" w:rsidP="000151E0">
      <w:pPr>
        <w:pStyle w:val="ListParagraph"/>
        <w:ind w:left="780"/>
        <w:rPr>
          <w:rFonts w:ascii="Arial" w:hAnsi="Arial" w:cs="Arial"/>
          <w:sz w:val="24"/>
          <w:szCs w:val="24"/>
        </w:rPr>
      </w:pPr>
    </w:p>
    <w:p w:rsidR="00101477" w:rsidRDefault="00101477" w:rsidP="00101477">
      <w:pPr>
        <w:rPr>
          <w:rFonts w:ascii="Arial" w:hAnsi="Arial" w:cs="Arial"/>
          <w:b/>
          <w:sz w:val="24"/>
          <w:szCs w:val="24"/>
        </w:rPr>
      </w:pPr>
      <w:r>
        <w:rPr>
          <w:rFonts w:ascii="Arial" w:hAnsi="Arial" w:cs="Arial"/>
          <w:b/>
          <w:sz w:val="24"/>
          <w:szCs w:val="24"/>
        </w:rPr>
        <w:t>Update from Scottish Government</w:t>
      </w:r>
    </w:p>
    <w:p w:rsidR="00101477" w:rsidRDefault="00101477" w:rsidP="00101477">
      <w:pPr>
        <w:rPr>
          <w:rFonts w:ascii="Arial" w:hAnsi="Arial" w:cs="Arial"/>
          <w:sz w:val="24"/>
          <w:szCs w:val="24"/>
        </w:rPr>
      </w:pPr>
      <w:r>
        <w:rPr>
          <w:rFonts w:ascii="Arial" w:hAnsi="Arial" w:cs="Arial"/>
          <w:sz w:val="24"/>
          <w:szCs w:val="24"/>
        </w:rPr>
        <w:t xml:space="preserve">Graeme </w:t>
      </w:r>
      <w:proofErr w:type="spellStart"/>
      <w:r>
        <w:rPr>
          <w:rFonts w:ascii="Arial" w:hAnsi="Arial" w:cs="Arial"/>
          <w:sz w:val="24"/>
          <w:szCs w:val="24"/>
        </w:rPr>
        <w:t>Dey</w:t>
      </w:r>
      <w:proofErr w:type="spellEnd"/>
      <w:r>
        <w:rPr>
          <w:rFonts w:ascii="Arial" w:hAnsi="Arial" w:cs="Arial"/>
          <w:sz w:val="24"/>
          <w:szCs w:val="24"/>
        </w:rPr>
        <w:t xml:space="preserve"> (Minister for Parliamentary Business and Veterans)</w:t>
      </w:r>
      <w:r w:rsidR="00827629">
        <w:rPr>
          <w:rFonts w:ascii="Arial" w:hAnsi="Arial" w:cs="Arial"/>
          <w:sz w:val="24"/>
          <w:szCs w:val="24"/>
        </w:rPr>
        <w:t xml:space="preserve"> spoke about his involvement in the effort to improve Scottish Government’s FOI performance. He outlined how successes so far had to be built upon, and the idea of openness engrained into the everyday work of the Government. He alluded to some challenges which this agenda will face in the coming year, but expressed his optimism that Open Government will be a catalyst to achieving these aims.</w:t>
      </w:r>
    </w:p>
    <w:p w:rsidR="00971566" w:rsidRPr="00971566" w:rsidRDefault="00971566" w:rsidP="00101477">
      <w:pPr>
        <w:rPr>
          <w:rFonts w:ascii="Arial" w:hAnsi="Arial" w:cs="Arial"/>
          <w:b/>
          <w:sz w:val="24"/>
          <w:szCs w:val="24"/>
        </w:rPr>
      </w:pPr>
      <w:r>
        <w:rPr>
          <w:rFonts w:ascii="Arial" w:hAnsi="Arial" w:cs="Arial"/>
          <w:b/>
          <w:sz w:val="24"/>
          <w:szCs w:val="24"/>
        </w:rPr>
        <w:t>Update from Civil Society</w:t>
      </w:r>
    </w:p>
    <w:p w:rsidR="00827629" w:rsidRDefault="00827629" w:rsidP="00101477">
      <w:pPr>
        <w:rPr>
          <w:rFonts w:ascii="Arial" w:hAnsi="Arial" w:cs="Arial"/>
          <w:sz w:val="24"/>
          <w:szCs w:val="24"/>
        </w:rPr>
      </w:pPr>
      <w:proofErr w:type="spellStart"/>
      <w:r>
        <w:rPr>
          <w:rFonts w:ascii="Arial" w:hAnsi="Arial" w:cs="Arial"/>
          <w:sz w:val="24"/>
          <w:szCs w:val="24"/>
        </w:rPr>
        <w:t>Elric</w:t>
      </w:r>
      <w:proofErr w:type="spellEnd"/>
      <w:r>
        <w:rPr>
          <w:rFonts w:ascii="Arial" w:hAnsi="Arial" w:cs="Arial"/>
          <w:sz w:val="24"/>
          <w:szCs w:val="24"/>
        </w:rPr>
        <w:t xml:space="preserve"> </w:t>
      </w:r>
      <w:proofErr w:type="spellStart"/>
      <w:r>
        <w:rPr>
          <w:rFonts w:ascii="Arial" w:hAnsi="Arial" w:cs="Arial"/>
          <w:sz w:val="24"/>
          <w:szCs w:val="24"/>
        </w:rPr>
        <w:t>Honoré</w:t>
      </w:r>
      <w:proofErr w:type="spellEnd"/>
      <w:r>
        <w:rPr>
          <w:rFonts w:ascii="Arial" w:hAnsi="Arial" w:cs="Arial"/>
          <w:sz w:val="24"/>
          <w:szCs w:val="24"/>
        </w:rPr>
        <w:t>, head of the Civil Society Network expressed his belief that the Civil Society network has evolved over the last few months. He thanked the new members of the steering group for the experience and enthusiasm they have brought with them, allowing the network to really add value to the work of OGP in Scotland. Though highlighting that the relationships between government and civil society are still evolving as parties on both sides get to grips with how to make these interactions work well, he expressed optimism that the Civil Society group was in a good place to begin to rebuild trust in Government.</w:t>
      </w:r>
    </w:p>
    <w:p w:rsidR="00971566" w:rsidRDefault="00971566" w:rsidP="00101477">
      <w:pPr>
        <w:rPr>
          <w:rFonts w:ascii="Arial" w:hAnsi="Arial" w:cs="Arial"/>
          <w:sz w:val="24"/>
          <w:szCs w:val="24"/>
        </w:rPr>
      </w:pPr>
      <w:r>
        <w:rPr>
          <w:rFonts w:ascii="Arial" w:hAnsi="Arial" w:cs="Arial"/>
          <w:b/>
          <w:sz w:val="24"/>
          <w:szCs w:val="24"/>
        </w:rPr>
        <w:t>Update from</w:t>
      </w:r>
      <w:r>
        <w:rPr>
          <w:rFonts w:ascii="Arial" w:hAnsi="Arial" w:cs="Arial"/>
          <w:b/>
          <w:sz w:val="24"/>
          <w:szCs w:val="24"/>
        </w:rPr>
        <w:t xml:space="preserve"> </w:t>
      </w:r>
      <w:proofErr w:type="spellStart"/>
      <w:r>
        <w:rPr>
          <w:rFonts w:ascii="Arial" w:hAnsi="Arial" w:cs="Arial"/>
          <w:b/>
          <w:sz w:val="24"/>
          <w:szCs w:val="24"/>
        </w:rPr>
        <w:t>COSLA</w:t>
      </w:r>
      <w:proofErr w:type="spellEnd"/>
    </w:p>
    <w:p w:rsidR="00971566" w:rsidRDefault="00812543" w:rsidP="00101477">
      <w:pPr>
        <w:rPr>
          <w:rFonts w:ascii="Arial" w:hAnsi="Arial" w:cs="Arial"/>
          <w:sz w:val="24"/>
        </w:rPr>
      </w:pPr>
      <w:r>
        <w:rPr>
          <w:rFonts w:ascii="Arial" w:hAnsi="Arial" w:cs="Arial"/>
          <w:sz w:val="24"/>
          <w:szCs w:val="24"/>
        </w:rPr>
        <w:t xml:space="preserve">Councillor Graham Houston provided an update on </w:t>
      </w:r>
      <w:proofErr w:type="spellStart"/>
      <w:r>
        <w:rPr>
          <w:rFonts w:ascii="Arial" w:hAnsi="Arial" w:cs="Arial"/>
          <w:sz w:val="24"/>
          <w:szCs w:val="24"/>
        </w:rPr>
        <w:t>COSLA’s</w:t>
      </w:r>
      <w:proofErr w:type="spellEnd"/>
      <w:r>
        <w:rPr>
          <w:rFonts w:ascii="Arial" w:hAnsi="Arial" w:cs="Arial"/>
          <w:sz w:val="24"/>
          <w:szCs w:val="24"/>
        </w:rPr>
        <w:t xml:space="preserve"> recent work related to open government. </w:t>
      </w:r>
      <w:proofErr w:type="spellStart"/>
      <w:r>
        <w:rPr>
          <w:rFonts w:ascii="Arial" w:hAnsi="Arial" w:cs="Arial"/>
          <w:sz w:val="24"/>
          <w:szCs w:val="24"/>
        </w:rPr>
        <w:t>COSLA’s</w:t>
      </w:r>
      <w:proofErr w:type="spellEnd"/>
      <w:r>
        <w:rPr>
          <w:rFonts w:ascii="Arial" w:hAnsi="Arial" w:cs="Arial"/>
          <w:sz w:val="24"/>
          <w:szCs w:val="24"/>
        </w:rPr>
        <w:t xml:space="preserve"> president has recently written to all local government leaders </w:t>
      </w:r>
      <w:r w:rsidR="00971566">
        <w:rPr>
          <w:rFonts w:ascii="Arial" w:hAnsi="Arial" w:cs="Arial"/>
          <w:sz w:val="24"/>
          <w:szCs w:val="24"/>
        </w:rPr>
        <w:t>to seek proposals on bringing to life the</w:t>
      </w:r>
      <w:r>
        <w:rPr>
          <w:rFonts w:ascii="Arial" w:hAnsi="Arial" w:cs="Arial"/>
          <w:sz w:val="24"/>
          <w:szCs w:val="24"/>
        </w:rPr>
        <w:t xml:space="preserve"> local governance review. Open </w:t>
      </w:r>
      <w:r w:rsidR="00971566">
        <w:rPr>
          <w:rFonts w:ascii="Arial" w:hAnsi="Arial" w:cs="Arial"/>
          <w:sz w:val="24"/>
          <w:szCs w:val="24"/>
        </w:rPr>
        <w:t>Government is key to this type of change</w:t>
      </w:r>
      <w:r>
        <w:rPr>
          <w:rFonts w:ascii="Arial" w:hAnsi="Arial" w:cs="Arial"/>
          <w:sz w:val="24"/>
          <w:szCs w:val="24"/>
        </w:rPr>
        <w:t xml:space="preserve">, both in terms of what we’re doing and </w:t>
      </w:r>
      <w:r w:rsidR="00971566">
        <w:rPr>
          <w:rFonts w:ascii="Arial" w:hAnsi="Arial" w:cs="Arial"/>
          <w:sz w:val="24"/>
          <w:szCs w:val="24"/>
        </w:rPr>
        <w:t>how</w:t>
      </w:r>
      <w:r>
        <w:t xml:space="preserve"> </w:t>
      </w:r>
      <w:r w:rsidRPr="00812543">
        <w:rPr>
          <w:rFonts w:ascii="Arial" w:hAnsi="Arial" w:cs="Arial"/>
          <w:sz w:val="24"/>
        </w:rPr>
        <w:t>we’re doing it</w:t>
      </w:r>
      <w:r>
        <w:rPr>
          <w:rFonts w:ascii="Arial" w:hAnsi="Arial" w:cs="Arial"/>
          <w:sz w:val="24"/>
        </w:rPr>
        <w:t xml:space="preserve">. </w:t>
      </w:r>
      <w:r w:rsidR="00971566">
        <w:rPr>
          <w:rFonts w:ascii="Arial" w:hAnsi="Arial" w:cs="Arial"/>
          <w:sz w:val="24"/>
        </w:rPr>
        <w:t>Ensuring the principles of subsidiarity, transparency, participation and interdependence are realised in everything we do will come from this focus.</w:t>
      </w:r>
    </w:p>
    <w:p w:rsidR="00971566" w:rsidRDefault="00812543" w:rsidP="00101477">
      <w:pPr>
        <w:rPr>
          <w:rFonts w:ascii="Arial" w:hAnsi="Arial" w:cs="Arial"/>
          <w:sz w:val="24"/>
        </w:rPr>
      </w:pPr>
      <w:r>
        <w:rPr>
          <w:rFonts w:ascii="Arial" w:hAnsi="Arial" w:cs="Arial"/>
          <w:sz w:val="24"/>
        </w:rPr>
        <w:t xml:space="preserve">Work on </w:t>
      </w:r>
      <w:r w:rsidR="004144F0">
        <w:rPr>
          <w:rFonts w:ascii="Arial" w:hAnsi="Arial" w:cs="Arial"/>
          <w:sz w:val="24"/>
        </w:rPr>
        <w:t xml:space="preserve">the CONSUL platform is ongoing. Its use for participatory budgeting is being strengthened, and officials are exploring how it could be used to support </w:t>
      </w:r>
      <w:r w:rsidR="00971566">
        <w:rPr>
          <w:rFonts w:ascii="Arial" w:hAnsi="Arial" w:cs="Arial"/>
          <w:sz w:val="24"/>
        </w:rPr>
        <w:t xml:space="preserve">the next round of </w:t>
      </w:r>
      <w:r w:rsidR="004144F0">
        <w:rPr>
          <w:rFonts w:ascii="Arial" w:hAnsi="Arial" w:cs="Arial"/>
          <w:sz w:val="24"/>
        </w:rPr>
        <w:t>Democracy Matters</w:t>
      </w:r>
      <w:r w:rsidR="00971566">
        <w:rPr>
          <w:rFonts w:ascii="Arial" w:hAnsi="Arial" w:cs="Arial"/>
          <w:sz w:val="24"/>
        </w:rPr>
        <w:t xml:space="preserve"> conversations</w:t>
      </w:r>
      <w:r w:rsidR="004144F0">
        <w:rPr>
          <w:rFonts w:ascii="Arial" w:hAnsi="Arial" w:cs="Arial"/>
          <w:sz w:val="24"/>
        </w:rPr>
        <w:t xml:space="preserve">. </w:t>
      </w:r>
      <w:r w:rsidR="00971566">
        <w:rPr>
          <w:rFonts w:ascii="Arial" w:hAnsi="Arial" w:cs="Arial"/>
          <w:sz w:val="24"/>
        </w:rPr>
        <w:t>Connections through the global network of OGP have allowed knowledge and learning sharing with colleagues worldwide.</w:t>
      </w:r>
    </w:p>
    <w:p w:rsidR="00812543" w:rsidRDefault="004144F0" w:rsidP="00101477">
      <w:pPr>
        <w:rPr>
          <w:rFonts w:ascii="Arial" w:hAnsi="Arial" w:cs="Arial"/>
          <w:sz w:val="24"/>
        </w:rPr>
      </w:pPr>
      <w:r>
        <w:rPr>
          <w:rFonts w:ascii="Arial" w:hAnsi="Arial" w:cs="Arial"/>
          <w:sz w:val="24"/>
        </w:rPr>
        <w:t xml:space="preserve">Finally, </w:t>
      </w:r>
      <w:proofErr w:type="spellStart"/>
      <w:r>
        <w:rPr>
          <w:rFonts w:ascii="Arial" w:hAnsi="Arial" w:cs="Arial"/>
          <w:sz w:val="24"/>
        </w:rPr>
        <w:t>COSLA</w:t>
      </w:r>
      <w:proofErr w:type="spellEnd"/>
      <w:r>
        <w:rPr>
          <w:rFonts w:ascii="Arial" w:hAnsi="Arial" w:cs="Arial"/>
          <w:sz w:val="24"/>
        </w:rPr>
        <w:t xml:space="preserve"> have been working proactively with councils, Scottish Government and colleagues from civil society to develop a way forward for Scotland’s commitment within the UK Open Government Action Plan.</w:t>
      </w:r>
    </w:p>
    <w:p w:rsidR="00971566" w:rsidRPr="00812543" w:rsidRDefault="00971566" w:rsidP="00101477">
      <w:r>
        <w:rPr>
          <w:rFonts w:ascii="Arial" w:hAnsi="Arial" w:cs="Arial"/>
          <w:b/>
          <w:sz w:val="24"/>
          <w:szCs w:val="24"/>
        </w:rPr>
        <w:t>Update from</w:t>
      </w:r>
      <w:r>
        <w:rPr>
          <w:rFonts w:ascii="Arial" w:hAnsi="Arial" w:cs="Arial"/>
          <w:b/>
          <w:sz w:val="24"/>
          <w:szCs w:val="24"/>
        </w:rPr>
        <w:t xml:space="preserve"> OGP Internationally</w:t>
      </w:r>
    </w:p>
    <w:p w:rsidR="00827629" w:rsidRPr="00827629" w:rsidRDefault="00827629" w:rsidP="00101477">
      <w:pPr>
        <w:rPr>
          <w:rFonts w:ascii="Arial" w:hAnsi="Arial" w:cs="Arial"/>
          <w:sz w:val="24"/>
          <w:szCs w:val="24"/>
        </w:rPr>
      </w:pPr>
      <w:r>
        <w:rPr>
          <w:rFonts w:ascii="Arial" w:hAnsi="Arial" w:cs="Arial"/>
          <w:sz w:val="24"/>
          <w:szCs w:val="24"/>
        </w:rPr>
        <w:t xml:space="preserve">Lucy McTernan gave a brief update on OGP worldwide. The steering committee has just gone through its routine transition to new co-chairs – these are now Robyn </w:t>
      </w:r>
      <w:proofErr w:type="spellStart"/>
      <w:r>
        <w:rPr>
          <w:rFonts w:ascii="Arial" w:hAnsi="Arial" w:cs="Arial"/>
          <w:sz w:val="24"/>
          <w:szCs w:val="24"/>
        </w:rPr>
        <w:lastRenderedPageBreak/>
        <w:t>Hodess</w:t>
      </w:r>
      <w:proofErr w:type="spellEnd"/>
      <w:r>
        <w:rPr>
          <w:rFonts w:ascii="Arial" w:hAnsi="Arial" w:cs="Arial"/>
          <w:sz w:val="24"/>
          <w:szCs w:val="24"/>
        </w:rPr>
        <w:t xml:space="preserve"> on the Civil Society side, and the Argentinian Government. There has been some delay caused by the change of power within the Argentinian Government, but commitment to Open Government remains firmly engrained within the new administration. The new 3 year plan for global partnership has been under discussion recently, and, positively for Scotland, the plan for OGP Locals is central </w:t>
      </w:r>
      <w:r w:rsidR="00812543">
        <w:rPr>
          <w:rFonts w:ascii="Arial" w:hAnsi="Arial" w:cs="Arial"/>
          <w:sz w:val="24"/>
          <w:szCs w:val="24"/>
        </w:rPr>
        <w:t>to this.</w:t>
      </w:r>
    </w:p>
    <w:p w:rsidR="00101477" w:rsidRDefault="00101477" w:rsidP="00101477">
      <w:pPr>
        <w:rPr>
          <w:rFonts w:ascii="Arial" w:hAnsi="Arial" w:cs="Arial"/>
          <w:sz w:val="24"/>
          <w:szCs w:val="24"/>
        </w:rPr>
      </w:pPr>
      <w:r w:rsidRPr="002E09ED">
        <w:rPr>
          <w:rFonts w:ascii="Arial" w:hAnsi="Arial" w:cs="Arial"/>
          <w:sz w:val="24"/>
          <w:szCs w:val="24"/>
        </w:rPr>
        <w:t xml:space="preserve">Doreen Grove (Head of Open Government) shared </w:t>
      </w:r>
      <w:r w:rsidR="00812543">
        <w:rPr>
          <w:rFonts w:ascii="Arial" w:hAnsi="Arial" w:cs="Arial"/>
          <w:sz w:val="24"/>
          <w:szCs w:val="24"/>
        </w:rPr>
        <w:t xml:space="preserve">the positive feedback and </w:t>
      </w:r>
      <w:r w:rsidR="004144F0">
        <w:rPr>
          <w:rFonts w:ascii="Arial" w:hAnsi="Arial" w:cs="Arial"/>
          <w:sz w:val="24"/>
          <w:szCs w:val="24"/>
        </w:rPr>
        <w:t>interest</w:t>
      </w:r>
      <w:r w:rsidR="00812543">
        <w:rPr>
          <w:rFonts w:ascii="Arial" w:hAnsi="Arial" w:cs="Arial"/>
          <w:sz w:val="24"/>
          <w:szCs w:val="24"/>
        </w:rPr>
        <w:t xml:space="preserve"> which Scotland’s Open Government work has been receiving on the international stage, highlighting the benefits this brings for the programme’s learning and profile. Our commitment on participation has attracted particular attention, with Doreen currently taking part in a group looking at how to establish a system wide approach to participation across the EU.</w:t>
      </w:r>
    </w:p>
    <w:p w:rsidR="00466EED" w:rsidRPr="00466EED" w:rsidRDefault="00101477" w:rsidP="00812543">
      <w:pPr>
        <w:rPr>
          <w:rFonts w:ascii="Arial" w:hAnsi="Arial" w:cs="Arial"/>
          <w:sz w:val="24"/>
          <w:szCs w:val="24"/>
        </w:rPr>
      </w:pPr>
      <w:r>
        <w:rPr>
          <w:rFonts w:ascii="Arial" w:hAnsi="Arial" w:cs="Arial"/>
          <w:sz w:val="24"/>
          <w:szCs w:val="24"/>
        </w:rPr>
        <w:t xml:space="preserve"> </w:t>
      </w:r>
    </w:p>
    <w:p w:rsidR="004221F6" w:rsidRDefault="004144F0" w:rsidP="00466EED">
      <w:pPr>
        <w:rPr>
          <w:rFonts w:ascii="Arial" w:hAnsi="Arial" w:cs="Arial"/>
          <w:b/>
          <w:sz w:val="24"/>
          <w:szCs w:val="24"/>
        </w:rPr>
      </w:pPr>
      <w:r>
        <w:rPr>
          <w:rFonts w:ascii="Arial" w:hAnsi="Arial" w:cs="Arial"/>
          <w:b/>
          <w:sz w:val="24"/>
          <w:szCs w:val="24"/>
        </w:rPr>
        <w:t>Commitment Updates</w:t>
      </w:r>
    </w:p>
    <w:p w:rsidR="004144F0" w:rsidRDefault="004144F0" w:rsidP="00466EED">
      <w:pPr>
        <w:rPr>
          <w:rFonts w:ascii="Arial" w:hAnsi="Arial" w:cs="Arial"/>
          <w:sz w:val="24"/>
          <w:szCs w:val="24"/>
        </w:rPr>
      </w:pPr>
      <w:r>
        <w:rPr>
          <w:rFonts w:ascii="Arial" w:hAnsi="Arial" w:cs="Arial"/>
          <w:sz w:val="24"/>
          <w:szCs w:val="24"/>
        </w:rPr>
        <w:t>Commitment leads provided a short summary of progress on their commitment, in complement to the written updates already provided. Key points are recorded below.</w:t>
      </w:r>
    </w:p>
    <w:p w:rsidR="004144F0" w:rsidRDefault="004144F0" w:rsidP="00466EED">
      <w:pPr>
        <w:rPr>
          <w:rFonts w:ascii="Arial" w:hAnsi="Arial" w:cs="Arial"/>
          <w:sz w:val="24"/>
          <w:szCs w:val="24"/>
        </w:rPr>
      </w:pPr>
      <w:r>
        <w:rPr>
          <w:rFonts w:ascii="Arial" w:hAnsi="Arial" w:cs="Arial"/>
          <w:sz w:val="24"/>
          <w:szCs w:val="24"/>
        </w:rPr>
        <w:t>Commitment 1 – Jennie Barugh</w:t>
      </w:r>
    </w:p>
    <w:p w:rsidR="004144F0" w:rsidRDefault="004144F0" w:rsidP="004144F0">
      <w:pPr>
        <w:pStyle w:val="ListParagraph"/>
        <w:numPr>
          <w:ilvl w:val="0"/>
          <w:numId w:val="18"/>
        </w:numPr>
        <w:rPr>
          <w:rFonts w:ascii="Arial" w:hAnsi="Arial" w:cs="Arial"/>
          <w:sz w:val="24"/>
          <w:szCs w:val="24"/>
        </w:rPr>
      </w:pPr>
      <w:r>
        <w:rPr>
          <w:rFonts w:ascii="Arial" w:hAnsi="Arial" w:cs="Arial"/>
          <w:sz w:val="24"/>
          <w:szCs w:val="24"/>
        </w:rPr>
        <w:t>Two working group meetings have now taken place, both were helpful</w:t>
      </w:r>
    </w:p>
    <w:p w:rsidR="004144F0" w:rsidRDefault="004144F0" w:rsidP="004144F0">
      <w:pPr>
        <w:pStyle w:val="ListParagraph"/>
        <w:numPr>
          <w:ilvl w:val="0"/>
          <w:numId w:val="18"/>
        </w:numPr>
        <w:rPr>
          <w:rFonts w:ascii="Arial" w:hAnsi="Arial" w:cs="Arial"/>
          <w:sz w:val="24"/>
          <w:szCs w:val="24"/>
        </w:rPr>
      </w:pPr>
      <w:r>
        <w:rPr>
          <w:rFonts w:ascii="Arial" w:hAnsi="Arial" w:cs="Arial"/>
          <w:sz w:val="24"/>
          <w:szCs w:val="24"/>
        </w:rPr>
        <w:t>SNIB gave a deep dive on their work at the last working group meeting – this was well received and felt to be useful by attendees.</w:t>
      </w:r>
    </w:p>
    <w:p w:rsidR="004144F0" w:rsidRDefault="004144F0" w:rsidP="004144F0">
      <w:pPr>
        <w:pStyle w:val="ListParagraph"/>
        <w:numPr>
          <w:ilvl w:val="0"/>
          <w:numId w:val="18"/>
        </w:numPr>
        <w:rPr>
          <w:rFonts w:ascii="Arial" w:hAnsi="Arial" w:cs="Arial"/>
          <w:sz w:val="24"/>
          <w:szCs w:val="24"/>
        </w:rPr>
      </w:pPr>
      <w:r>
        <w:rPr>
          <w:rFonts w:ascii="Arial" w:hAnsi="Arial" w:cs="Arial"/>
          <w:sz w:val="24"/>
          <w:szCs w:val="24"/>
        </w:rPr>
        <w:t>SNIB milestones are on track</w:t>
      </w:r>
    </w:p>
    <w:p w:rsidR="004144F0" w:rsidRPr="004144F0" w:rsidRDefault="004144F0" w:rsidP="004144F0">
      <w:pPr>
        <w:pStyle w:val="ListParagraph"/>
        <w:numPr>
          <w:ilvl w:val="0"/>
          <w:numId w:val="18"/>
        </w:numPr>
        <w:rPr>
          <w:rFonts w:ascii="Arial" w:hAnsi="Arial" w:cs="Arial"/>
          <w:sz w:val="24"/>
          <w:szCs w:val="24"/>
        </w:rPr>
      </w:pPr>
      <w:r>
        <w:rPr>
          <w:rFonts w:ascii="Arial" w:hAnsi="Arial" w:cs="Arial"/>
          <w:sz w:val="24"/>
          <w:szCs w:val="24"/>
        </w:rPr>
        <w:t>Procurement have be</w:t>
      </w:r>
    </w:p>
    <w:p w:rsidR="004144F0" w:rsidRDefault="004144F0" w:rsidP="00466EED">
      <w:pPr>
        <w:rPr>
          <w:rFonts w:ascii="Arial" w:hAnsi="Arial" w:cs="Arial"/>
          <w:sz w:val="24"/>
          <w:szCs w:val="24"/>
        </w:rPr>
      </w:pPr>
    </w:p>
    <w:p w:rsidR="004144F0" w:rsidRDefault="004144F0" w:rsidP="00466EED">
      <w:pPr>
        <w:rPr>
          <w:rFonts w:ascii="Arial" w:hAnsi="Arial" w:cs="Arial"/>
          <w:sz w:val="24"/>
          <w:szCs w:val="24"/>
        </w:rPr>
      </w:pPr>
      <w:r>
        <w:rPr>
          <w:rFonts w:ascii="Arial" w:hAnsi="Arial" w:cs="Arial"/>
          <w:sz w:val="24"/>
          <w:szCs w:val="24"/>
        </w:rPr>
        <w:t>Commitment 2 – Doreen Grove</w:t>
      </w:r>
    </w:p>
    <w:p w:rsidR="004144F0" w:rsidRDefault="004144F0" w:rsidP="004144F0">
      <w:pPr>
        <w:pStyle w:val="ListParagraph"/>
        <w:numPr>
          <w:ilvl w:val="0"/>
          <w:numId w:val="19"/>
        </w:numPr>
        <w:rPr>
          <w:rFonts w:ascii="Arial" w:hAnsi="Arial" w:cs="Arial"/>
          <w:sz w:val="24"/>
          <w:szCs w:val="24"/>
        </w:rPr>
      </w:pPr>
      <w:r>
        <w:rPr>
          <w:rFonts w:ascii="Arial" w:hAnsi="Arial" w:cs="Arial"/>
          <w:sz w:val="24"/>
          <w:szCs w:val="24"/>
        </w:rPr>
        <w:t>Discussions have taken place around the need to set up a working group for this commitment, and the plan is to get this up and running in the new year.</w:t>
      </w:r>
    </w:p>
    <w:p w:rsidR="004144F0" w:rsidRDefault="004144F0" w:rsidP="004144F0">
      <w:pPr>
        <w:pStyle w:val="ListParagraph"/>
        <w:numPr>
          <w:ilvl w:val="0"/>
          <w:numId w:val="19"/>
        </w:numPr>
        <w:rPr>
          <w:rFonts w:ascii="Arial" w:hAnsi="Arial" w:cs="Arial"/>
          <w:sz w:val="24"/>
          <w:szCs w:val="24"/>
        </w:rPr>
      </w:pPr>
      <w:r>
        <w:rPr>
          <w:rFonts w:ascii="Arial" w:hAnsi="Arial" w:cs="Arial"/>
          <w:sz w:val="24"/>
          <w:szCs w:val="24"/>
        </w:rPr>
        <w:t xml:space="preserve">The participation framework has been delayed slightly, due to </w:t>
      </w:r>
      <w:r w:rsidRPr="004144F0">
        <w:rPr>
          <w:rFonts w:ascii="Arial" w:hAnsi="Arial" w:cs="Arial"/>
          <w:sz w:val="24"/>
          <w:szCs w:val="24"/>
        </w:rPr>
        <w:t>unexpected demands on staff resources (primarily due to the announcement of a major participation initiative for Scotland in the form o</w:t>
      </w:r>
      <w:r>
        <w:rPr>
          <w:rFonts w:ascii="Arial" w:hAnsi="Arial" w:cs="Arial"/>
          <w:sz w:val="24"/>
          <w:szCs w:val="24"/>
        </w:rPr>
        <w:t>f a national Citizens Assembly).</w:t>
      </w:r>
    </w:p>
    <w:p w:rsidR="004144F0" w:rsidRDefault="004144F0" w:rsidP="004144F0">
      <w:pPr>
        <w:pStyle w:val="ListParagraph"/>
        <w:numPr>
          <w:ilvl w:val="0"/>
          <w:numId w:val="19"/>
        </w:numPr>
        <w:rPr>
          <w:rFonts w:ascii="Arial" w:hAnsi="Arial" w:cs="Arial"/>
          <w:sz w:val="24"/>
          <w:szCs w:val="24"/>
        </w:rPr>
      </w:pPr>
      <w:r>
        <w:rPr>
          <w:rFonts w:ascii="Arial" w:hAnsi="Arial" w:cs="Arial"/>
          <w:sz w:val="24"/>
          <w:szCs w:val="24"/>
        </w:rPr>
        <w:t xml:space="preserve">Round table events focussing on ensuring inclusion of </w:t>
      </w:r>
      <w:r w:rsidRPr="004144F0">
        <w:rPr>
          <w:rFonts w:ascii="Arial" w:hAnsi="Arial" w:cs="Arial"/>
          <w:sz w:val="24"/>
          <w:szCs w:val="24"/>
        </w:rPr>
        <w:t xml:space="preserve">protected characteristics </w:t>
      </w:r>
      <w:r>
        <w:rPr>
          <w:rFonts w:ascii="Arial" w:hAnsi="Arial" w:cs="Arial"/>
          <w:sz w:val="24"/>
          <w:szCs w:val="24"/>
        </w:rPr>
        <w:t>within participation will take place in January and February – dates for these will be publicised once confirmed.</w:t>
      </w:r>
    </w:p>
    <w:p w:rsidR="004144F0" w:rsidRPr="004144F0" w:rsidRDefault="004144F0" w:rsidP="004144F0">
      <w:pPr>
        <w:pStyle w:val="ListParagraph"/>
        <w:numPr>
          <w:ilvl w:val="0"/>
          <w:numId w:val="19"/>
        </w:numPr>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Firestarter</w:t>
      </w:r>
      <w:proofErr w:type="spellEnd"/>
      <w:r>
        <w:rPr>
          <w:rFonts w:ascii="Arial" w:hAnsi="Arial" w:cs="Arial"/>
          <w:sz w:val="24"/>
          <w:szCs w:val="24"/>
        </w:rPr>
        <w:t xml:space="preserve"> event looking at systemisation of participation is taking place on 14</w:t>
      </w:r>
      <w:r w:rsidRPr="004144F0">
        <w:rPr>
          <w:rFonts w:ascii="Arial" w:hAnsi="Arial" w:cs="Arial"/>
          <w:sz w:val="24"/>
          <w:szCs w:val="24"/>
          <w:vertAlign w:val="superscript"/>
        </w:rPr>
        <w:t>th</w:t>
      </w:r>
      <w:r>
        <w:rPr>
          <w:rFonts w:ascii="Arial" w:hAnsi="Arial" w:cs="Arial"/>
          <w:sz w:val="24"/>
          <w:szCs w:val="24"/>
        </w:rPr>
        <w:t xml:space="preserve"> February – details </w:t>
      </w:r>
      <w:hyperlink r:id="rId6" w:history="1">
        <w:r w:rsidRPr="004144F0">
          <w:rPr>
            <w:rStyle w:val="Hyperlink"/>
            <w:rFonts w:ascii="Arial" w:hAnsi="Arial" w:cs="Arial"/>
            <w:sz w:val="24"/>
            <w:szCs w:val="24"/>
          </w:rPr>
          <w:t>here</w:t>
        </w:r>
      </w:hyperlink>
      <w:r>
        <w:rPr>
          <w:rFonts w:ascii="Arial" w:hAnsi="Arial" w:cs="Arial"/>
          <w:sz w:val="24"/>
          <w:szCs w:val="24"/>
        </w:rPr>
        <w:t xml:space="preserve"> </w:t>
      </w:r>
      <w:r>
        <w:rPr>
          <w:rFonts w:ascii="Arial" w:hAnsi="Arial" w:cs="Arial"/>
          <w:sz w:val="24"/>
          <w:szCs w:val="24"/>
        </w:rPr>
        <w:br/>
      </w:r>
    </w:p>
    <w:p w:rsidR="004144F0" w:rsidRDefault="004144F0" w:rsidP="00466EED">
      <w:pPr>
        <w:rPr>
          <w:rFonts w:ascii="Arial" w:hAnsi="Arial" w:cs="Arial"/>
          <w:sz w:val="24"/>
          <w:szCs w:val="24"/>
        </w:rPr>
      </w:pPr>
      <w:r>
        <w:rPr>
          <w:rFonts w:ascii="Arial" w:hAnsi="Arial" w:cs="Arial"/>
          <w:sz w:val="24"/>
          <w:szCs w:val="24"/>
        </w:rPr>
        <w:t>Commitment 4 – Alex Stobart</w:t>
      </w:r>
    </w:p>
    <w:p w:rsidR="004144F0" w:rsidRDefault="004144F0" w:rsidP="004144F0">
      <w:pPr>
        <w:pStyle w:val="ListParagraph"/>
        <w:numPr>
          <w:ilvl w:val="0"/>
          <w:numId w:val="20"/>
        </w:numPr>
        <w:rPr>
          <w:rFonts w:ascii="Arial" w:hAnsi="Arial" w:cs="Arial"/>
          <w:sz w:val="24"/>
          <w:szCs w:val="24"/>
        </w:rPr>
      </w:pPr>
      <w:r>
        <w:rPr>
          <w:rFonts w:ascii="Arial" w:hAnsi="Arial" w:cs="Arial"/>
          <w:sz w:val="24"/>
          <w:szCs w:val="24"/>
        </w:rPr>
        <w:t>A large amount of work has been put into building good working relationships between government and civil society, and with scrutiny bodies. These are now in a good place.</w:t>
      </w:r>
    </w:p>
    <w:p w:rsidR="004144F0" w:rsidRDefault="004144F0" w:rsidP="004144F0">
      <w:pPr>
        <w:pStyle w:val="ListParagraph"/>
        <w:numPr>
          <w:ilvl w:val="0"/>
          <w:numId w:val="20"/>
        </w:numPr>
        <w:rPr>
          <w:rFonts w:ascii="Arial" w:hAnsi="Arial" w:cs="Arial"/>
          <w:sz w:val="24"/>
          <w:szCs w:val="24"/>
        </w:rPr>
      </w:pPr>
      <w:r>
        <w:rPr>
          <w:rFonts w:ascii="Arial" w:hAnsi="Arial" w:cs="Arial"/>
          <w:sz w:val="24"/>
          <w:szCs w:val="24"/>
        </w:rPr>
        <w:t xml:space="preserve">A piece of research has been commissioned by Scottish Government to </w:t>
      </w:r>
    </w:p>
    <w:p w:rsidR="004144F0" w:rsidRDefault="004144F0" w:rsidP="004144F0">
      <w:pPr>
        <w:pStyle w:val="ListParagraph"/>
        <w:numPr>
          <w:ilvl w:val="0"/>
          <w:numId w:val="20"/>
        </w:numPr>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workplan</w:t>
      </w:r>
      <w:proofErr w:type="spellEnd"/>
      <w:r>
        <w:rPr>
          <w:rFonts w:ascii="Arial" w:hAnsi="Arial" w:cs="Arial"/>
          <w:sz w:val="24"/>
          <w:szCs w:val="24"/>
        </w:rPr>
        <w:t xml:space="preserve"> is currently being prepared for the next year of activity, focussing on two main outputs:</w:t>
      </w:r>
    </w:p>
    <w:p w:rsidR="004144F0" w:rsidRPr="004144F0" w:rsidRDefault="004144F0" w:rsidP="004144F0">
      <w:pPr>
        <w:pStyle w:val="ListParagraph"/>
        <w:numPr>
          <w:ilvl w:val="1"/>
          <w:numId w:val="20"/>
        </w:numPr>
        <w:rPr>
          <w:rFonts w:ascii="Arial" w:hAnsi="Arial" w:cs="Arial"/>
          <w:sz w:val="24"/>
          <w:szCs w:val="24"/>
        </w:rPr>
      </w:pPr>
      <w:r>
        <w:rPr>
          <w:rFonts w:ascii="Arial" w:hAnsi="Arial" w:cs="Arial"/>
          <w:sz w:val="24"/>
          <w:szCs w:val="24"/>
        </w:rPr>
        <w:lastRenderedPageBreak/>
        <w:t>Assessing the coherence and effectiveness</w:t>
      </w:r>
      <w:r w:rsidRPr="004144F0">
        <w:rPr>
          <w:rFonts w:ascii="Arial" w:hAnsi="Arial" w:cs="Arial"/>
          <w:sz w:val="24"/>
          <w:szCs w:val="24"/>
        </w:rPr>
        <w:t xml:space="preserve"> of</w:t>
      </w:r>
      <w:r>
        <w:rPr>
          <w:rFonts w:ascii="Arial" w:hAnsi="Arial" w:cs="Arial"/>
          <w:sz w:val="24"/>
          <w:szCs w:val="24"/>
        </w:rPr>
        <w:t xml:space="preserve"> accountability</w:t>
      </w:r>
      <w:r w:rsidRPr="004144F0">
        <w:rPr>
          <w:rFonts w:ascii="Arial" w:hAnsi="Arial" w:cs="Arial"/>
          <w:sz w:val="24"/>
          <w:szCs w:val="24"/>
        </w:rPr>
        <w:t xml:space="preserve"> processes</w:t>
      </w:r>
    </w:p>
    <w:p w:rsidR="004144F0" w:rsidRPr="004144F0" w:rsidRDefault="004144F0" w:rsidP="004144F0">
      <w:pPr>
        <w:pStyle w:val="ListParagraph"/>
        <w:numPr>
          <w:ilvl w:val="1"/>
          <w:numId w:val="20"/>
        </w:numPr>
        <w:rPr>
          <w:rFonts w:ascii="Arial" w:hAnsi="Arial" w:cs="Arial"/>
          <w:sz w:val="24"/>
          <w:szCs w:val="24"/>
        </w:rPr>
      </w:pPr>
      <w:r>
        <w:rPr>
          <w:rFonts w:ascii="Arial" w:hAnsi="Arial" w:cs="Arial"/>
          <w:sz w:val="24"/>
          <w:szCs w:val="24"/>
        </w:rPr>
        <w:t>Feeding into the establishment of the new Consumer Scotland body</w:t>
      </w:r>
      <w:r>
        <w:rPr>
          <w:rFonts w:ascii="Arial" w:hAnsi="Arial" w:cs="Arial"/>
          <w:sz w:val="24"/>
          <w:szCs w:val="24"/>
        </w:rPr>
        <w:br/>
      </w:r>
    </w:p>
    <w:p w:rsidR="004144F0" w:rsidRDefault="004144F0" w:rsidP="00466EED">
      <w:pPr>
        <w:rPr>
          <w:rFonts w:ascii="Arial" w:hAnsi="Arial" w:cs="Arial"/>
          <w:sz w:val="24"/>
          <w:szCs w:val="24"/>
        </w:rPr>
      </w:pPr>
      <w:r>
        <w:rPr>
          <w:rFonts w:ascii="Arial" w:hAnsi="Arial" w:cs="Arial"/>
          <w:sz w:val="24"/>
          <w:szCs w:val="24"/>
        </w:rPr>
        <w:t xml:space="preserve">Commitment 5 – </w:t>
      </w:r>
      <w:proofErr w:type="spellStart"/>
      <w:r>
        <w:rPr>
          <w:rFonts w:ascii="Arial" w:hAnsi="Arial" w:cs="Arial"/>
          <w:sz w:val="24"/>
          <w:szCs w:val="24"/>
        </w:rPr>
        <w:t>Elric</w:t>
      </w:r>
      <w:proofErr w:type="spellEnd"/>
      <w:r>
        <w:rPr>
          <w:rFonts w:ascii="Arial" w:hAnsi="Arial" w:cs="Arial"/>
          <w:sz w:val="24"/>
          <w:szCs w:val="24"/>
        </w:rPr>
        <w:t xml:space="preserve"> </w:t>
      </w:r>
      <w:proofErr w:type="spellStart"/>
      <w:r>
        <w:rPr>
          <w:rFonts w:ascii="Arial" w:hAnsi="Arial" w:cs="Arial"/>
          <w:sz w:val="24"/>
          <w:szCs w:val="24"/>
        </w:rPr>
        <w:t>Honoré</w:t>
      </w:r>
      <w:proofErr w:type="spellEnd"/>
    </w:p>
    <w:p w:rsidR="004144F0" w:rsidRDefault="004144F0" w:rsidP="004144F0">
      <w:pPr>
        <w:pStyle w:val="ListParagraph"/>
        <w:numPr>
          <w:ilvl w:val="0"/>
          <w:numId w:val="21"/>
        </w:numPr>
        <w:rPr>
          <w:rFonts w:ascii="Arial" w:hAnsi="Arial" w:cs="Arial"/>
          <w:sz w:val="24"/>
          <w:szCs w:val="24"/>
        </w:rPr>
      </w:pPr>
      <w:proofErr w:type="spellStart"/>
      <w:r>
        <w:rPr>
          <w:rFonts w:ascii="Arial" w:hAnsi="Arial" w:cs="Arial"/>
          <w:sz w:val="24"/>
          <w:szCs w:val="24"/>
        </w:rPr>
        <w:t>Elric</w:t>
      </w:r>
      <w:proofErr w:type="spellEnd"/>
      <w:r>
        <w:rPr>
          <w:rFonts w:ascii="Arial" w:hAnsi="Arial" w:cs="Arial"/>
          <w:sz w:val="24"/>
          <w:szCs w:val="24"/>
        </w:rPr>
        <w:t xml:space="preserve"> has only recently taken on the role of civil society lead for this commitment, so there was nothing to add to the written update on Scottish Government work</w:t>
      </w:r>
    </w:p>
    <w:p w:rsidR="004144F0" w:rsidRDefault="004144F0" w:rsidP="004144F0">
      <w:pPr>
        <w:pStyle w:val="ListParagraph"/>
        <w:numPr>
          <w:ilvl w:val="0"/>
          <w:numId w:val="21"/>
        </w:numPr>
        <w:rPr>
          <w:rFonts w:ascii="Arial" w:hAnsi="Arial" w:cs="Arial"/>
          <w:sz w:val="24"/>
          <w:szCs w:val="24"/>
        </w:rPr>
      </w:pPr>
      <w:r>
        <w:rPr>
          <w:rFonts w:ascii="Arial" w:hAnsi="Arial" w:cs="Arial"/>
          <w:sz w:val="24"/>
          <w:szCs w:val="24"/>
        </w:rPr>
        <w:t>Civil society is taking on the challenge of looking at where information is held about Brexit online – trying to break down siloes to help to build trust in information.</w:t>
      </w:r>
    </w:p>
    <w:p w:rsidR="004144F0" w:rsidRPr="004144F0" w:rsidRDefault="004144F0" w:rsidP="004144F0">
      <w:pPr>
        <w:rPr>
          <w:rFonts w:ascii="Arial" w:hAnsi="Arial" w:cs="Arial"/>
          <w:sz w:val="24"/>
          <w:szCs w:val="24"/>
        </w:rPr>
      </w:pPr>
      <w:r>
        <w:rPr>
          <w:rFonts w:ascii="Arial" w:hAnsi="Arial" w:cs="Arial"/>
          <w:sz w:val="24"/>
          <w:szCs w:val="24"/>
        </w:rPr>
        <w:t xml:space="preserve">A conversation followed about the voice of young people feeding into Open Government work, with Mr </w:t>
      </w:r>
      <w:proofErr w:type="spellStart"/>
      <w:r>
        <w:rPr>
          <w:rFonts w:ascii="Arial" w:hAnsi="Arial" w:cs="Arial"/>
          <w:sz w:val="24"/>
          <w:szCs w:val="24"/>
        </w:rPr>
        <w:t>Dey</w:t>
      </w:r>
      <w:proofErr w:type="spellEnd"/>
      <w:r>
        <w:rPr>
          <w:rFonts w:ascii="Arial" w:hAnsi="Arial" w:cs="Arial"/>
          <w:sz w:val="24"/>
          <w:szCs w:val="24"/>
        </w:rPr>
        <w:t xml:space="preserve"> expressing the view that more of this was required. It was agreed that this was something which should be given additional thought, but it was also highlighted that several commitments had worked with young people, though on an individual project basis.</w:t>
      </w:r>
    </w:p>
    <w:p w:rsidR="004144F0" w:rsidRPr="004144F0" w:rsidRDefault="004144F0" w:rsidP="00466EED">
      <w:pPr>
        <w:rPr>
          <w:rFonts w:ascii="Arial" w:hAnsi="Arial" w:cs="Arial"/>
          <w:sz w:val="24"/>
          <w:szCs w:val="24"/>
        </w:rPr>
      </w:pPr>
    </w:p>
    <w:p w:rsidR="0064219E" w:rsidRPr="004144F0" w:rsidRDefault="004144F0" w:rsidP="0064219E">
      <w:pPr>
        <w:rPr>
          <w:rFonts w:ascii="Arial" w:hAnsi="Arial" w:cs="Arial"/>
          <w:b/>
          <w:sz w:val="24"/>
          <w:szCs w:val="24"/>
        </w:rPr>
      </w:pPr>
      <w:r w:rsidRPr="004144F0">
        <w:rPr>
          <w:rFonts w:ascii="Arial" w:hAnsi="Arial" w:cs="Arial"/>
          <w:b/>
          <w:sz w:val="24"/>
          <w:szCs w:val="24"/>
        </w:rPr>
        <w:t>Deep Dive – Commitment 3</w:t>
      </w:r>
    </w:p>
    <w:p w:rsidR="004144F0" w:rsidRDefault="004144F0" w:rsidP="00B561C0">
      <w:pPr>
        <w:rPr>
          <w:rFonts w:ascii="Arial" w:hAnsi="Arial" w:cs="Arial"/>
          <w:sz w:val="24"/>
          <w:szCs w:val="24"/>
        </w:rPr>
      </w:pPr>
    </w:p>
    <w:p w:rsidR="004144F0" w:rsidRDefault="004144F0" w:rsidP="00B561C0">
      <w:pPr>
        <w:rPr>
          <w:rFonts w:ascii="Arial" w:hAnsi="Arial" w:cs="Arial"/>
          <w:sz w:val="24"/>
          <w:szCs w:val="24"/>
        </w:rPr>
      </w:pPr>
      <w:r>
        <w:rPr>
          <w:rFonts w:ascii="Arial" w:hAnsi="Arial" w:cs="Arial"/>
          <w:sz w:val="24"/>
          <w:szCs w:val="24"/>
        </w:rPr>
        <w:t>Roger Halliday and Sally Kerr presented a deep dive into how commitment 3 of the action plan is progressing, summarised below.</w:t>
      </w:r>
    </w:p>
    <w:p w:rsidR="004144F0" w:rsidRDefault="004144F0" w:rsidP="00776246">
      <w:pPr>
        <w:pStyle w:val="ListParagraph"/>
        <w:numPr>
          <w:ilvl w:val="0"/>
          <w:numId w:val="22"/>
        </w:numPr>
        <w:rPr>
          <w:rFonts w:ascii="Arial" w:hAnsi="Arial" w:cs="Arial"/>
          <w:sz w:val="24"/>
          <w:szCs w:val="24"/>
        </w:rPr>
      </w:pPr>
      <w:r w:rsidRPr="004144F0">
        <w:rPr>
          <w:rFonts w:ascii="Arial" w:hAnsi="Arial" w:cs="Arial"/>
          <w:sz w:val="24"/>
          <w:szCs w:val="24"/>
        </w:rPr>
        <w:t>A large amount of outreach work has been carried out, for example promoting open data at events (</w:t>
      </w:r>
      <w:proofErr w:type="spellStart"/>
      <w:r w:rsidRPr="004144F0">
        <w:rPr>
          <w:rFonts w:ascii="Arial" w:hAnsi="Arial" w:cs="Arial"/>
          <w:sz w:val="24"/>
          <w:szCs w:val="24"/>
        </w:rPr>
        <w:t>eg</w:t>
      </w:r>
      <w:proofErr w:type="spellEnd"/>
      <w:r w:rsidRPr="004144F0">
        <w:rPr>
          <w:rFonts w:ascii="Arial" w:hAnsi="Arial" w:cs="Arial"/>
          <w:sz w:val="24"/>
          <w:szCs w:val="24"/>
        </w:rPr>
        <w:t xml:space="preserve"> </w:t>
      </w:r>
      <w:proofErr w:type="spellStart"/>
      <w:r w:rsidRPr="004144F0">
        <w:rPr>
          <w:rFonts w:ascii="Arial" w:hAnsi="Arial" w:cs="Arial"/>
          <w:sz w:val="24"/>
          <w:szCs w:val="24"/>
        </w:rPr>
        <w:t>DataFest</w:t>
      </w:r>
      <w:proofErr w:type="spellEnd"/>
      <w:r w:rsidRPr="004144F0">
        <w:rPr>
          <w:rFonts w:ascii="Arial" w:hAnsi="Arial" w:cs="Arial"/>
          <w:sz w:val="24"/>
          <w:szCs w:val="24"/>
        </w:rPr>
        <w:t xml:space="preserve">, The Gathering), and </w:t>
      </w:r>
      <w:r>
        <w:rPr>
          <w:rFonts w:ascii="Arial" w:hAnsi="Arial" w:cs="Arial"/>
          <w:sz w:val="24"/>
          <w:szCs w:val="24"/>
        </w:rPr>
        <w:t>chairing a</w:t>
      </w:r>
      <w:r w:rsidRPr="004144F0">
        <w:rPr>
          <w:rFonts w:ascii="Arial" w:hAnsi="Arial" w:cs="Arial"/>
          <w:sz w:val="24"/>
          <w:szCs w:val="24"/>
        </w:rPr>
        <w:t xml:space="preserve"> roundtable meeting on open data and data literac</w:t>
      </w:r>
      <w:r>
        <w:rPr>
          <w:rFonts w:ascii="Arial" w:hAnsi="Arial" w:cs="Arial"/>
          <w:sz w:val="24"/>
          <w:szCs w:val="24"/>
        </w:rPr>
        <w:t>y with a range of stakeholders.</w:t>
      </w:r>
    </w:p>
    <w:p w:rsidR="004144F0" w:rsidRDefault="004144F0" w:rsidP="00776246">
      <w:pPr>
        <w:pStyle w:val="ListParagraph"/>
        <w:numPr>
          <w:ilvl w:val="0"/>
          <w:numId w:val="22"/>
        </w:numPr>
        <w:rPr>
          <w:rFonts w:ascii="Arial" w:hAnsi="Arial" w:cs="Arial"/>
          <w:sz w:val="24"/>
          <w:szCs w:val="24"/>
        </w:rPr>
      </w:pPr>
      <w:r>
        <w:rPr>
          <w:rFonts w:ascii="Arial" w:hAnsi="Arial" w:cs="Arial"/>
          <w:sz w:val="24"/>
          <w:szCs w:val="24"/>
        </w:rPr>
        <w:t>Working with community groups and local authorities, assessments of data literacy skills have taken place</w:t>
      </w:r>
    </w:p>
    <w:p w:rsidR="004144F0" w:rsidRDefault="004144F0" w:rsidP="00776246">
      <w:pPr>
        <w:pStyle w:val="ListParagraph"/>
        <w:numPr>
          <w:ilvl w:val="0"/>
          <w:numId w:val="22"/>
        </w:numPr>
        <w:rPr>
          <w:rFonts w:ascii="Arial" w:hAnsi="Arial" w:cs="Arial"/>
          <w:sz w:val="24"/>
          <w:szCs w:val="24"/>
        </w:rPr>
      </w:pPr>
      <w:r>
        <w:rPr>
          <w:rFonts w:ascii="Arial" w:hAnsi="Arial" w:cs="Arial"/>
          <w:sz w:val="24"/>
          <w:szCs w:val="24"/>
        </w:rPr>
        <w:t xml:space="preserve">Improvements continue to be made to </w:t>
      </w:r>
      <w:proofErr w:type="spellStart"/>
      <w:r>
        <w:rPr>
          <w:rFonts w:ascii="Arial" w:hAnsi="Arial" w:cs="Arial"/>
          <w:sz w:val="24"/>
          <w:szCs w:val="24"/>
        </w:rPr>
        <w:t>statistics.gov.scot</w:t>
      </w:r>
      <w:proofErr w:type="spellEnd"/>
      <w:r>
        <w:rPr>
          <w:rFonts w:ascii="Arial" w:hAnsi="Arial" w:cs="Arial"/>
          <w:sz w:val="24"/>
          <w:szCs w:val="24"/>
        </w:rPr>
        <w:t>:</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New help guides have been published</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A publishing method has been developed for sharing National Performance Framework datasets</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A larger number of small area datasets are now published, increasing the opportunities to describe communities through data</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 xml:space="preserve">A wider range of apps and dashboards have been built directly from </w:t>
      </w:r>
      <w:proofErr w:type="spellStart"/>
      <w:r>
        <w:rPr>
          <w:rFonts w:ascii="Arial" w:hAnsi="Arial" w:cs="Arial"/>
          <w:sz w:val="24"/>
          <w:szCs w:val="24"/>
        </w:rPr>
        <w:t>statistics.gov.scot</w:t>
      </w:r>
      <w:proofErr w:type="spellEnd"/>
    </w:p>
    <w:p w:rsidR="004144F0" w:rsidRDefault="004144F0" w:rsidP="004144F0">
      <w:pPr>
        <w:pStyle w:val="ListParagraph"/>
        <w:numPr>
          <w:ilvl w:val="0"/>
          <w:numId w:val="22"/>
        </w:numPr>
        <w:rPr>
          <w:rFonts w:ascii="Arial" w:hAnsi="Arial" w:cs="Arial"/>
          <w:sz w:val="24"/>
          <w:szCs w:val="24"/>
        </w:rPr>
      </w:pPr>
      <w:r>
        <w:rPr>
          <w:rFonts w:ascii="Arial" w:hAnsi="Arial" w:cs="Arial"/>
          <w:sz w:val="24"/>
          <w:szCs w:val="24"/>
        </w:rPr>
        <w:t>Work is ongoing to make the Open Data Portal more discoverable, including improving many of the functionalities of the portal.</w:t>
      </w:r>
    </w:p>
    <w:p w:rsidR="004144F0" w:rsidRDefault="004144F0" w:rsidP="004144F0">
      <w:pPr>
        <w:pStyle w:val="ListParagraph"/>
        <w:numPr>
          <w:ilvl w:val="0"/>
          <w:numId w:val="22"/>
        </w:numPr>
        <w:rPr>
          <w:rFonts w:ascii="Arial" w:hAnsi="Arial" w:cs="Arial"/>
          <w:sz w:val="24"/>
          <w:szCs w:val="24"/>
        </w:rPr>
      </w:pPr>
      <w:r>
        <w:rPr>
          <w:rFonts w:ascii="Arial" w:hAnsi="Arial" w:cs="Arial"/>
          <w:sz w:val="24"/>
          <w:szCs w:val="24"/>
        </w:rPr>
        <w:t>Upskilling work for technical skills has included:</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Delivering analyst training to produce visualisations and maps using open data</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 xml:space="preserve">The creation of an </w:t>
      </w:r>
      <w:proofErr w:type="spellStart"/>
      <w:r>
        <w:rPr>
          <w:rFonts w:ascii="Arial" w:hAnsi="Arial" w:cs="Arial"/>
          <w:sz w:val="24"/>
          <w:szCs w:val="24"/>
        </w:rPr>
        <w:t>Opendatascot</w:t>
      </w:r>
      <w:proofErr w:type="spellEnd"/>
      <w:r>
        <w:rPr>
          <w:rFonts w:ascii="Arial" w:hAnsi="Arial" w:cs="Arial"/>
          <w:sz w:val="24"/>
          <w:szCs w:val="24"/>
        </w:rPr>
        <w:t xml:space="preserve"> R package, allowing easier production of apps and dashboards</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Connecting together different portals (</w:t>
      </w:r>
      <w:proofErr w:type="spellStart"/>
      <w:r>
        <w:rPr>
          <w:rFonts w:ascii="Arial" w:hAnsi="Arial" w:cs="Arial"/>
          <w:sz w:val="24"/>
          <w:szCs w:val="24"/>
        </w:rPr>
        <w:t>eg</w:t>
      </w:r>
      <w:proofErr w:type="spellEnd"/>
      <w:r>
        <w:rPr>
          <w:rFonts w:ascii="Arial" w:hAnsi="Arial" w:cs="Arial"/>
          <w:sz w:val="24"/>
          <w:szCs w:val="24"/>
        </w:rPr>
        <w:t xml:space="preserve"> NHS) and reusing data</w:t>
      </w:r>
    </w:p>
    <w:p w:rsidR="00971566" w:rsidRDefault="00971566" w:rsidP="00971566">
      <w:pPr>
        <w:pStyle w:val="ListParagraph"/>
        <w:numPr>
          <w:ilvl w:val="0"/>
          <w:numId w:val="22"/>
        </w:numPr>
        <w:rPr>
          <w:rFonts w:ascii="Arial" w:hAnsi="Arial" w:cs="Arial"/>
          <w:sz w:val="24"/>
          <w:szCs w:val="24"/>
        </w:rPr>
      </w:pPr>
      <w:r>
        <w:rPr>
          <w:rFonts w:ascii="Arial" w:hAnsi="Arial" w:cs="Arial"/>
          <w:sz w:val="24"/>
          <w:szCs w:val="24"/>
        </w:rPr>
        <w:t>Civil Society engagement with this work through OGP has increased markedly in the past few months, creating great opportunities for collaboration, particularly around research, engagement with wider civil society, and planning for the next iteration of Open Government Action Plan.</w:t>
      </w:r>
      <w:bookmarkStart w:id="0" w:name="_GoBack"/>
      <w:bookmarkEnd w:id="0"/>
    </w:p>
    <w:p w:rsidR="004144F0" w:rsidRDefault="004144F0" w:rsidP="004144F0">
      <w:pPr>
        <w:pStyle w:val="ListParagraph"/>
        <w:numPr>
          <w:ilvl w:val="0"/>
          <w:numId w:val="22"/>
        </w:numPr>
        <w:rPr>
          <w:rFonts w:ascii="Arial" w:hAnsi="Arial" w:cs="Arial"/>
          <w:sz w:val="24"/>
          <w:szCs w:val="24"/>
        </w:rPr>
      </w:pPr>
      <w:r>
        <w:rPr>
          <w:rFonts w:ascii="Arial" w:hAnsi="Arial" w:cs="Arial"/>
          <w:sz w:val="24"/>
          <w:szCs w:val="24"/>
        </w:rPr>
        <w:lastRenderedPageBreak/>
        <w:t>Challenges faced so far include:</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Weak demand for Open Data</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Need to improve data literacy</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Difficulties in publishing large or complex datasets useably</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Making data more discoverable</w:t>
      </w:r>
    </w:p>
    <w:p w:rsidR="004144F0" w:rsidRDefault="004144F0" w:rsidP="004144F0">
      <w:pPr>
        <w:pStyle w:val="ListParagraph"/>
        <w:numPr>
          <w:ilvl w:val="0"/>
          <w:numId w:val="22"/>
        </w:numPr>
        <w:rPr>
          <w:rFonts w:ascii="Arial" w:hAnsi="Arial" w:cs="Arial"/>
          <w:sz w:val="24"/>
          <w:szCs w:val="24"/>
        </w:rPr>
      </w:pPr>
      <w:r>
        <w:rPr>
          <w:rFonts w:ascii="Arial" w:hAnsi="Arial" w:cs="Arial"/>
          <w:sz w:val="24"/>
          <w:szCs w:val="24"/>
        </w:rPr>
        <w:t>Next steps:</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Build on Civil Society member enthusiasm and involvement:</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Shape approach to open data beyond 2020</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Identifying demand for Open Data</w:t>
      </w:r>
    </w:p>
    <w:p w:rsidR="004144F0" w:rsidRDefault="004144F0" w:rsidP="004144F0">
      <w:pPr>
        <w:pStyle w:val="ListParagraph"/>
        <w:numPr>
          <w:ilvl w:val="1"/>
          <w:numId w:val="22"/>
        </w:numPr>
        <w:rPr>
          <w:rFonts w:ascii="Arial" w:hAnsi="Arial" w:cs="Arial"/>
          <w:sz w:val="24"/>
          <w:szCs w:val="24"/>
        </w:rPr>
      </w:pPr>
      <w:r>
        <w:rPr>
          <w:rFonts w:ascii="Arial" w:hAnsi="Arial" w:cs="Arial"/>
          <w:sz w:val="24"/>
          <w:szCs w:val="24"/>
        </w:rPr>
        <w:t>Spotting places to test out new approaches</w:t>
      </w:r>
    </w:p>
    <w:p w:rsidR="004144F0" w:rsidRDefault="004144F0" w:rsidP="004144F0">
      <w:pPr>
        <w:pStyle w:val="ListParagraph"/>
        <w:ind w:left="0"/>
        <w:rPr>
          <w:rFonts w:ascii="Arial" w:hAnsi="Arial" w:cs="Arial"/>
          <w:sz w:val="24"/>
          <w:szCs w:val="24"/>
        </w:rPr>
      </w:pPr>
    </w:p>
    <w:p w:rsidR="004144F0" w:rsidRPr="004144F0" w:rsidRDefault="004144F0" w:rsidP="004144F0">
      <w:pPr>
        <w:pStyle w:val="ListParagraph"/>
        <w:ind w:left="0"/>
        <w:rPr>
          <w:rFonts w:ascii="Arial" w:hAnsi="Arial" w:cs="Arial"/>
          <w:sz w:val="24"/>
          <w:szCs w:val="24"/>
        </w:rPr>
      </w:pPr>
      <w:r>
        <w:rPr>
          <w:rFonts w:ascii="Arial" w:hAnsi="Arial" w:cs="Arial"/>
          <w:sz w:val="24"/>
          <w:szCs w:val="24"/>
        </w:rPr>
        <w:t>The group agreed that it was important to build up a record of cases where Open Data had made a significant and beneficial difference, using this to demonstrate the value of Open Data.</w:t>
      </w:r>
      <w:r w:rsidRPr="004144F0">
        <w:rPr>
          <w:rFonts w:ascii="Arial" w:hAnsi="Arial" w:cs="Arial"/>
          <w:sz w:val="24"/>
          <w:szCs w:val="24"/>
        </w:rPr>
        <w:br/>
      </w:r>
    </w:p>
    <w:p w:rsidR="00027C27" w:rsidRPr="004144F0" w:rsidRDefault="004144F0" w:rsidP="00B561C0">
      <w:pPr>
        <w:rPr>
          <w:rFonts w:ascii="Arial" w:hAnsi="Arial" w:cs="Arial"/>
          <w:sz w:val="24"/>
          <w:szCs w:val="24"/>
        </w:rPr>
      </w:pPr>
      <w:r>
        <w:rPr>
          <w:rFonts w:ascii="Arial" w:hAnsi="Arial" w:cs="Arial"/>
          <w:sz w:val="24"/>
          <w:szCs w:val="24"/>
        </w:rPr>
        <w:t>Alasdair Hodgson, responsible for the health data section of commitment 3, was unable to attend this meeting. However, a detailed paper was circulated, and an offer put our for a meeting to be arranged with any steering group member who wished to discuss its contents further.</w:t>
      </w:r>
    </w:p>
    <w:p w:rsidR="004144F0" w:rsidRPr="004144F0" w:rsidRDefault="004144F0" w:rsidP="00B561C0">
      <w:pPr>
        <w:rPr>
          <w:rFonts w:ascii="Arial" w:hAnsi="Arial" w:cs="Arial"/>
          <w:sz w:val="24"/>
          <w:szCs w:val="24"/>
        </w:rPr>
      </w:pPr>
    </w:p>
    <w:p w:rsidR="004144F0" w:rsidRPr="004144F0" w:rsidRDefault="004144F0" w:rsidP="00B561C0">
      <w:pPr>
        <w:rPr>
          <w:rFonts w:ascii="Arial" w:hAnsi="Arial" w:cs="Arial"/>
          <w:b/>
          <w:sz w:val="24"/>
          <w:szCs w:val="24"/>
        </w:rPr>
      </w:pPr>
      <w:r w:rsidRPr="004144F0">
        <w:rPr>
          <w:rFonts w:ascii="Arial" w:hAnsi="Arial" w:cs="Arial"/>
          <w:b/>
          <w:sz w:val="24"/>
          <w:szCs w:val="24"/>
        </w:rPr>
        <w:t>Online Engagement</w:t>
      </w:r>
    </w:p>
    <w:p w:rsidR="004144F0" w:rsidRDefault="004144F0" w:rsidP="00B561C0">
      <w:pPr>
        <w:rPr>
          <w:rFonts w:ascii="Arial" w:hAnsi="Arial" w:cs="Arial"/>
          <w:sz w:val="24"/>
          <w:szCs w:val="24"/>
        </w:rPr>
      </w:pPr>
      <w:r w:rsidRPr="004144F0">
        <w:rPr>
          <w:rFonts w:ascii="Arial" w:hAnsi="Arial" w:cs="Arial"/>
          <w:sz w:val="24"/>
          <w:szCs w:val="24"/>
        </w:rPr>
        <w:t>Madeleine Fleming</w:t>
      </w:r>
      <w:r>
        <w:rPr>
          <w:rFonts w:ascii="Arial" w:hAnsi="Arial" w:cs="Arial"/>
          <w:sz w:val="24"/>
          <w:szCs w:val="24"/>
        </w:rPr>
        <w:t xml:space="preserve"> outlined the work which she and </w:t>
      </w:r>
      <w:proofErr w:type="spellStart"/>
      <w:r>
        <w:rPr>
          <w:rFonts w:ascii="Arial" w:hAnsi="Arial" w:cs="Arial"/>
          <w:sz w:val="24"/>
          <w:szCs w:val="24"/>
        </w:rPr>
        <w:t>Elric</w:t>
      </w:r>
      <w:proofErr w:type="spellEnd"/>
      <w:r>
        <w:rPr>
          <w:rFonts w:ascii="Arial" w:hAnsi="Arial" w:cs="Arial"/>
          <w:sz w:val="24"/>
          <w:szCs w:val="24"/>
        </w:rPr>
        <w:t xml:space="preserve"> </w:t>
      </w:r>
      <w:proofErr w:type="spellStart"/>
      <w:r>
        <w:rPr>
          <w:rFonts w:ascii="Arial" w:hAnsi="Arial" w:cs="Arial"/>
          <w:sz w:val="24"/>
          <w:szCs w:val="24"/>
        </w:rPr>
        <w:t>Honoré</w:t>
      </w:r>
      <w:proofErr w:type="spellEnd"/>
      <w:r>
        <w:rPr>
          <w:rFonts w:ascii="Arial" w:hAnsi="Arial" w:cs="Arial"/>
          <w:sz w:val="24"/>
          <w:szCs w:val="24"/>
        </w:rPr>
        <w:t xml:space="preserve"> have been undertaking to assess the effectiveness of Government and Civil Society’s collective online presence on Open Government. This work is detailed in the </w:t>
      </w:r>
      <w:r w:rsidRPr="004144F0">
        <w:rPr>
          <w:rFonts w:ascii="Arial" w:hAnsi="Arial" w:cs="Arial"/>
          <w:sz w:val="24"/>
          <w:szCs w:val="24"/>
        </w:rPr>
        <w:t>Open Government Online Presence and Engagement</w:t>
      </w:r>
      <w:r>
        <w:rPr>
          <w:rFonts w:ascii="Arial" w:hAnsi="Arial" w:cs="Arial"/>
          <w:sz w:val="24"/>
          <w:szCs w:val="24"/>
        </w:rPr>
        <w:t xml:space="preserve"> paper, circulated prior to the meeting.</w:t>
      </w:r>
    </w:p>
    <w:p w:rsidR="004144F0" w:rsidRDefault="004144F0" w:rsidP="00B561C0">
      <w:pPr>
        <w:rPr>
          <w:rFonts w:ascii="Arial" w:hAnsi="Arial" w:cs="Arial"/>
          <w:sz w:val="24"/>
          <w:szCs w:val="24"/>
        </w:rPr>
      </w:pPr>
      <w:r>
        <w:rPr>
          <w:rFonts w:ascii="Arial" w:hAnsi="Arial" w:cs="Arial"/>
          <w:sz w:val="24"/>
          <w:szCs w:val="24"/>
        </w:rPr>
        <w:t xml:space="preserve">Madeleine demonstrated the new gov.scot feature “collections”, outlining how it could be used to improve progress monitoring and reporting online for Open Government Commitments. </w:t>
      </w:r>
    </w:p>
    <w:p w:rsidR="004144F0" w:rsidRDefault="004144F0" w:rsidP="00B561C0">
      <w:pPr>
        <w:rPr>
          <w:rFonts w:ascii="Arial" w:hAnsi="Arial" w:cs="Arial"/>
          <w:sz w:val="24"/>
          <w:szCs w:val="24"/>
        </w:rPr>
      </w:pPr>
      <w:r>
        <w:rPr>
          <w:rFonts w:ascii="Arial" w:hAnsi="Arial" w:cs="Arial"/>
          <w:sz w:val="24"/>
          <w:szCs w:val="24"/>
        </w:rPr>
        <w:t>A call was put out to request participants for a working group to create an Online Engagement Strategy for Open Government in Scotland, ensuring that best use is being made of online channels to publicise and attract scrutiny of this work.</w:t>
      </w:r>
    </w:p>
    <w:p w:rsidR="004144F0" w:rsidRDefault="004144F0" w:rsidP="00B561C0">
      <w:pPr>
        <w:rPr>
          <w:rFonts w:ascii="Arial" w:hAnsi="Arial" w:cs="Arial"/>
          <w:sz w:val="24"/>
          <w:szCs w:val="24"/>
        </w:rPr>
      </w:pPr>
    </w:p>
    <w:p w:rsidR="004144F0" w:rsidRDefault="004144F0" w:rsidP="00B561C0">
      <w:pPr>
        <w:rPr>
          <w:rFonts w:ascii="Arial" w:hAnsi="Arial" w:cs="Arial"/>
          <w:b/>
          <w:sz w:val="24"/>
          <w:szCs w:val="24"/>
        </w:rPr>
      </w:pPr>
      <w:r>
        <w:rPr>
          <w:rFonts w:ascii="Arial" w:hAnsi="Arial" w:cs="Arial"/>
          <w:b/>
          <w:sz w:val="24"/>
          <w:szCs w:val="24"/>
        </w:rPr>
        <w:t>Next Steps</w:t>
      </w:r>
    </w:p>
    <w:p w:rsidR="004144F0" w:rsidRPr="004144F0" w:rsidRDefault="004144F0" w:rsidP="00B561C0">
      <w:pPr>
        <w:rPr>
          <w:rFonts w:ascii="Arial" w:hAnsi="Arial" w:cs="Arial"/>
          <w:sz w:val="24"/>
          <w:szCs w:val="24"/>
        </w:rPr>
      </w:pPr>
      <w:r>
        <w:rPr>
          <w:rFonts w:ascii="Arial" w:hAnsi="Arial" w:cs="Arial"/>
          <w:sz w:val="24"/>
          <w:szCs w:val="24"/>
        </w:rPr>
        <w:t>The next meeting of the Open Government Steering Group will take place on March 11</w:t>
      </w:r>
      <w:r w:rsidRPr="004144F0">
        <w:rPr>
          <w:rFonts w:ascii="Arial" w:hAnsi="Arial" w:cs="Arial"/>
          <w:sz w:val="24"/>
          <w:szCs w:val="24"/>
          <w:vertAlign w:val="superscript"/>
        </w:rPr>
        <w:t>th</w:t>
      </w:r>
      <w:r>
        <w:rPr>
          <w:rFonts w:ascii="Arial" w:hAnsi="Arial" w:cs="Arial"/>
          <w:sz w:val="24"/>
          <w:szCs w:val="24"/>
        </w:rPr>
        <w:t>. Any non-members wishing to attend this meeting as observers should contact the secretariat (</w:t>
      </w:r>
      <w:proofErr w:type="spellStart"/>
      <w:r>
        <w:rPr>
          <w:rFonts w:ascii="Arial" w:hAnsi="Arial" w:cs="Arial"/>
          <w:sz w:val="24"/>
          <w:szCs w:val="24"/>
        </w:rPr>
        <w:t>madeleine.fleming@gov.scot</w:t>
      </w:r>
      <w:proofErr w:type="spellEnd"/>
      <w:r>
        <w:rPr>
          <w:rFonts w:ascii="Arial" w:hAnsi="Arial" w:cs="Arial"/>
          <w:sz w:val="24"/>
          <w:szCs w:val="24"/>
        </w:rPr>
        <w:t>)</w:t>
      </w:r>
    </w:p>
    <w:sectPr w:rsidR="004144F0" w:rsidRPr="004144F0"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AB4C2E"/>
    <w:multiLevelType w:val="hybridMultilevel"/>
    <w:tmpl w:val="790A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B30DE"/>
    <w:multiLevelType w:val="hybridMultilevel"/>
    <w:tmpl w:val="DFD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E688B"/>
    <w:multiLevelType w:val="hybridMultilevel"/>
    <w:tmpl w:val="E710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C14BC"/>
    <w:multiLevelType w:val="hybridMultilevel"/>
    <w:tmpl w:val="2A1A8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D0C66"/>
    <w:multiLevelType w:val="hybridMultilevel"/>
    <w:tmpl w:val="A784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F1B85"/>
    <w:multiLevelType w:val="hybridMultilevel"/>
    <w:tmpl w:val="0BE4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C04EE"/>
    <w:multiLevelType w:val="hybridMultilevel"/>
    <w:tmpl w:val="B764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9022F"/>
    <w:multiLevelType w:val="hybridMultilevel"/>
    <w:tmpl w:val="A45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E3BB9"/>
    <w:multiLevelType w:val="hybridMultilevel"/>
    <w:tmpl w:val="D16C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B30B4"/>
    <w:multiLevelType w:val="hybridMultilevel"/>
    <w:tmpl w:val="7D8E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50A2F"/>
    <w:multiLevelType w:val="hybridMultilevel"/>
    <w:tmpl w:val="CC20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F7350"/>
    <w:multiLevelType w:val="hybridMultilevel"/>
    <w:tmpl w:val="142E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92225"/>
    <w:multiLevelType w:val="hybridMultilevel"/>
    <w:tmpl w:val="621E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43433"/>
    <w:multiLevelType w:val="hybridMultilevel"/>
    <w:tmpl w:val="87926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F7824A2"/>
    <w:multiLevelType w:val="hybridMultilevel"/>
    <w:tmpl w:val="2D989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B73DE"/>
    <w:multiLevelType w:val="hybridMultilevel"/>
    <w:tmpl w:val="994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0"/>
  </w:num>
  <w:num w:numId="4">
    <w:abstractNumId w:val="0"/>
  </w:num>
  <w:num w:numId="5">
    <w:abstractNumId w:val="15"/>
  </w:num>
  <w:num w:numId="6">
    <w:abstractNumId w:val="0"/>
  </w:num>
  <w:num w:numId="7">
    <w:abstractNumId w:val="14"/>
  </w:num>
  <w:num w:numId="8">
    <w:abstractNumId w:val="10"/>
  </w:num>
  <w:num w:numId="9">
    <w:abstractNumId w:val="5"/>
  </w:num>
  <w:num w:numId="10">
    <w:abstractNumId w:val="7"/>
  </w:num>
  <w:num w:numId="11">
    <w:abstractNumId w:val="11"/>
  </w:num>
  <w:num w:numId="12">
    <w:abstractNumId w:val="13"/>
  </w:num>
  <w:num w:numId="13">
    <w:abstractNumId w:val="3"/>
  </w:num>
  <w:num w:numId="14">
    <w:abstractNumId w:val="2"/>
  </w:num>
  <w:num w:numId="15">
    <w:abstractNumId w:val="16"/>
  </w:num>
  <w:num w:numId="16">
    <w:abstractNumId w:val="8"/>
  </w:num>
  <w:num w:numId="17">
    <w:abstractNumId w:val="12"/>
  </w:num>
  <w:num w:numId="18">
    <w:abstractNumId w:val="17"/>
  </w:num>
  <w:num w:numId="19">
    <w:abstractNumId w:val="1"/>
  </w:num>
  <w:num w:numId="20">
    <w:abstractNumId w:val="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E0"/>
    <w:rsid w:val="000151E0"/>
    <w:rsid w:val="00027C27"/>
    <w:rsid w:val="00045A44"/>
    <w:rsid w:val="00045AF6"/>
    <w:rsid w:val="000C0CF4"/>
    <w:rsid w:val="00101477"/>
    <w:rsid w:val="001E6F3B"/>
    <w:rsid w:val="002157FE"/>
    <w:rsid w:val="00281579"/>
    <w:rsid w:val="002E09ED"/>
    <w:rsid w:val="002F209D"/>
    <w:rsid w:val="00304254"/>
    <w:rsid w:val="00306C61"/>
    <w:rsid w:val="00374015"/>
    <w:rsid w:val="0037582B"/>
    <w:rsid w:val="004144F0"/>
    <w:rsid w:val="004221F6"/>
    <w:rsid w:val="0044501A"/>
    <w:rsid w:val="00447040"/>
    <w:rsid w:val="00466EED"/>
    <w:rsid w:val="00481301"/>
    <w:rsid w:val="0064219E"/>
    <w:rsid w:val="00694B81"/>
    <w:rsid w:val="007C4574"/>
    <w:rsid w:val="00812543"/>
    <w:rsid w:val="00813A75"/>
    <w:rsid w:val="00827629"/>
    <w:rsid w:val="00857548"/>
    <w:rsid w:val="00971566"/>
    <w:rsid w:val="009757D7"/>
    <w:rsid w:val="009B7615"/>
    <w:rsid w:val="00A57BAD"/>
    <w:rsid w:val="00AA3CF0"/>
    <w:rsid w:val="00AC414B"/>
    <w:rsid w:val="00AE10C7"/>
    <w:rsid w:val="00B51BDC"/>
    <w:rsid w:val="00B561C0"/>
    <w:rsid w:val="00B773CE"/>
    <w:rsid w:val="00B91EF2"/>
    <w:rsid w:val="00C46534"/>
    <w:rsid w:val="00C91823"/>
    <w:rsid w:val="00CF51EE"/>
    <w:rsid w:val="00D008AB"/>
    <w:rsid w:val="00D94C0D"/>
    <w:rsid w:val="00E01795"/>
    <w:rsid w:val="00E2767F"/>
    <w:rsid w:val="00FA4BC1"/>
    <w:rsid w:val="00FD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5957"/>
  <w15:chartTrackingRefBased/>
  <w15:docId w15:val="{27398F7B-B0AC-407D-BD60-CF548D4D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E0"/>
    <w:pPr>
      <w:spacing w:after="160" w:line="259"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0151E0"/>
    <w:pPr>
      <w:spacing w:after="0" w:line="240" w:lineRule="auto"/>
      <w:ind w:left="720"/>
    </w:pPr>
    <w:rPr>
      <w:rFonts w:ascii="Calibri" w:eastAsia="Times New Roman" w:hAnsi="Calibri" w:cs="Times New Roman"/>
    </w:rPr>
  </w:style>
  <w:style w:type="paragraph" w:styleId="NormalWeb">
    <w:name w:val="Normal (Web)"/>
    <w:basedOn w:val="Normal"/>
    <w:uiPriority w:val="99"/>
    <w:unhideWhenUsed/>
    <w:rsid w:val="00015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4B81"/>
    <w:rPr>
      <w:color w:val="0563C1" w:themeColor="hyperlink"/>
      <w:u w:val="single"/>
    </w:rPr>
  </w:style>
  <w:style w:type="character" w:styleId="PlaceholderText">
    <w:name w:val="Placeholder Text"/>
    <w:basedOn w:val="DefaultParagraphFont"/>
    <w:uiPriority w:val="99"/>
    <w:semiHidden/>
    <w:rsid w:val="008276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3062">
      <w:bodyDiv w:val="1"/>
      <w:marLeft w:val="0"/>
      <w:marRight w:val="0"/>
      <w:marTop w:val="0"/>
      <w:marBottom w:val="0"/>
      <w:divBdr>
        <w:top w:val="none" w:sz="0" w:space="0" w:color="auto"/>
        <w:left w:val="none" w:sz="0" w:space="0" w:color="auto"/>
        <w:bottom w:val="none" w:sz="0" w:space="0" w:color="auto"/>
        <w:right w:val="none" w:sz="0" w:space="0" w:color="auto"/>
      </w:divBdr>
    </w:div>
    <w:div w:id="14639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sharing-power-embedding-deliberative-methods-in-scotland-tickets-804463361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M (Madeleine)</dc:creator>
  <cp:keywords/>
  <dc:description/>
  <cp:lastModifiedBy>Fleming M (Madeleine)</cp:lastModifiedBy>
  <cp:revision>4</cp:revision>
  <dcterms:created xsi:type="dcterms:W3CDTF">2019-12-20T16:41:00Z</dcterms:created>
  <dcterms:modified xsi:type="dcterms:W3CDTF">2019-12-20T16:51:00Z</dcterms:modified>
</cp:coreProperties>
</file>